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F9098" w14:textId="1E0DDC4A" w:rsidR="00F958D7" w:rsidRPr="00052E5C" w:rsidRDefault="00FF2635">
      <w:pPr>
        <w:rPr>
          <w:rFonts w:ascii="等线" w:eastAsia="等线" w:hAnsi="等线" w:cs="Arial"/>
        </w:rPr>
      </w:pPr>
      <w:r w:rsidRPr="00052E5C">
        <w:rPr>
          <w:rFonts w:ascii="等线" w:eastAsia="等线" w:hAnsi="等线"/>
          <w:color w:val="000000"/>
          <w:sz w:val="22"/>
        </w:rPr>
        <w:t>Eldrin F. Lewis, MD, MPH, FACC, FAHA</w:t>
      </w:r>
      <w:r w:rsidRPr="00052E5C">
        <w:rPr>
          <w:rFonts w:ascii="等线" w:eastAsia="等线" w:hAnsi="等线"/>
          <w:color w:val="000000"/>
          <w:sz w:val="22"/>
        </w:rPr>
        <w:br/>
        <w:t>Chair, Scientific Publishing Committee</w:t>
      </w:r>
      <w:r w:rsidRPr="00052E5C">
        <w:rPr>
          <w:rFonts w:ascii="等线" w:eastAsia="等线" w:hAnsi="等线"/>
          <w:color w:val="000000"/>
          <w:sz w:val="22"/>
        </w:rPr>
        <w:br/>
        <w:t>American Heart Association</w:t>
      </w:r>
      <w:r w:rsidR="00F958D7" w:rsidRPr="00052E5C">
        <w:rPr>
          <w:rFonts w:ascii="等线" w:eastAsia="等线" w:hAnsi="等线" w:cs="Arial"/>
        </w:rPr>
        <w:t xml:space="preserve"> </w:t>
      </w:r>
      <w:r w:rsidRPr="00052E5C">
        <w:rPr>
          <w:rFonts w:ascii="等线" w:eastAsia="等线" w:hAnsi="等线" w:cs="Arial"/>
        </w:rPr>
        <w:tab/>
      </w:r>
      <w:r w:rsidRPr="00052E5C">
        <w:rPr>
          <w:rFonts w:ascii="等线" w:eastAsia="等线" w:hAnsi="等线" w:cs="Arial"/>
        </w:rPr>
        <w:tab/>
      </w:r>
      <w:r w:rsidRPr="00052E5C">
        <w:rPr>
          <w:rFonts w:ascii="等线" w:eastAsia="等线" w:hAnsi="等线" w:cs="Arial"/>
        </w:rPr>
        <w:tab/>
      </w:r>
      <w:r w:rsidRPr="00052E5C">
        <w:rPr>
          <w:rFonts w:ascii="等线" w:eastAsia="等线" w:hAnsi="等线" w:cs="Arial"/>
        </w:rPr>
        <w:tab/>
      </w:r>
      <w:r w:rsidRPr="00052E5C">
        <w:rPr>
          <w:rFonts w:ascii="等线" w:eastAsia="等线" w:hAnsi="等线" w:cs="Arial"/>
        </w:rPr>
        <w:tab/>
      </w:r>
      <w:r w:rsidRPr="00052E5C">
        <w:rPr>
          <w:rFonts w:ascii="等线" w:eastAsia="等线" w:hAnsi="等线" w:cs="Arial"/>
        </w:rPr>
        <w:tab/>
      </w:r>
      <w:r w:rsidRPr="00052E5C">
        <w:rPr>
          <w:rFonts w:ascii="等线" w:eastAsia="等线" w:hAnsi="等线" w:cs="Arial"/>
        </w:rPr>
        <w:tab/>
      </w:r>
      <w:r w:rsidRPr="00052E5C">
        <w:rPr>
          <w:rFonts w:ascii="等线" w:eastAsia="等线" w:hAnsi="等线" w:cs="Arial" w:hint="eastAsia"/>
        </w:rPr>
        <w:t>M</w:t>
      </w:r>
      <w:r w:rsidRPr="00052E5C">
        <w:rPr>
          <w:rFonts w:ascii="等线" w:eastAsia="等线" w:hAnsi="等线" w:cs="Arial"/>
        </w:rPr>
        <w:t>ay 28, 2022</w:t>
      </w:r>
    </w:p>
    <w:p w14:paraId="50B52B1C" w14:textId="46CA1ED6" w:rsidR="00F958D7" w:rsidRPr="00052E5C" w:rsidRDefault="00F958D7">
      <w:pPr>
        <w:rPr>
          <w:rFonts w:ascii="等线" w:eastAsia="等线" w:hAnsi="等线" w:cs="Arial"/>
        </w:rPr>
      </w:pPr>
    </w:p>
    <w:p w14:paraId="49B70F90" w14:textId="77777777" w:rsidR="00FF2635" w:rsidRPr="00052E5C" w:rsidRDefault="00FF2635">
      <w:pPr>
        <w:rPr>
          <w:rFonts w:ascii="等线" w:eastAsia="等线" w:hAnsi="等线" w:cs="Arial"/>
        </w:rPr>
      </w:pPr>
      <w:r w:rsidRPr="00052E5C">
        <w:rPr>
          <w:rFonts w:ascii="等线" w:eastAsia="等线" w:hAnsi="等线" w:cs="Arial"/>
        </w:rPr>
        <w:t xml:space="preserve">Re: </w:t>
      </w:r>
      <w:proofErr w:type="spellStart"/>
      <w:r w:rsidRPr="00052E5C">
        <w:rPr>
          <w:rFonts w:ascii="等线" w:eastAsia="等线" w:hAnsi="等线" w:cs="Arial"/>
        </w:rPr>
        <w:t>Doser</w:t>
      </w:r>
      <w:proofErr w:type="spellEnd"/>
      <w:r w:rsidRPr="00052E5C">
        <w:rPr>
          <w:rFonts w:ascii="等线" w:eastAsia="等线" w:hAnsi="等线" w:cs="Arial"/>
        </w:rPr>
        <w:t xml:space="preserve"> TA, </w:t>
      </w:r>
      <w:proofErr w:type="spellStart"/>
      <w:r w:rsidRPr="00052E5C">
        <w:rPr>
          <w:rFonts w:ascii="等线" w:eastAsia="等线" w:hAnsi="等线" w:cs="Arial"/>
        </w:rPr>
        <w:t>Tuerdi</w:t>
      </w:r>
      <w:proofErr w:type="spellEnd"/>
      <w:r w:rsidRPr="00052E5C">
        <w:rPr>
          <w:rFonts w:ascii="等线" w:eastAsia="等线" w:hAnsi="等线" w:cs="Arial"/>
        </w:rPr>
        <w:t xml:space="preserve"> S, Thomas DP, Epstein PN, Li SY, Ren J. Transgenic overexpression of aldehyde dehydrogenase-2 rescues chronic alcohol intake-induced myocardial hypertrophy and contractile dysfunction. Circulation. </w:t>
      </w:r>
      <w:proofErr w:type="gramStart"/>
      <w:r w:rsidRPr="00052E5C">
        <w:rPr>
          <w:rFonts w:ascii="等线" w:eastAsia="等线" w:hAnsi="等线" w:cs="Arial"/>
        </w:rPr>
        <w:t>2009;119:1941</w:t>
      </w:r>
      <w:proofErr w:type="gramEnd"/>
      <w:r w:rsidRPr="00052E5C">
        <w:rPr>
          <w:rFonts w:ascii="等线" w:eastAsia="等线" w:hAnsi="等线" w:cs="Arial"/>
        </w:rPr>
        <w:t>-1949. DOI:</w:t>
      </w:r>
      <w:r w:rsidRPr="00052E5C">
        <w:rPr>
          <w:rFonts w:ascii="等线" w:eastAsia="等线" w:hAnsi="等线" w:cs="Arial"/>
        </w:rPr>
        <w:br/>
        <w:t>10.1161/CIRCULATIONAHA.108.823799</w:t>
      </w:r>
      <w:r w:rsidRPr="00052E5C">
        <w:rPr>
          <w:rFonts w:ascii="等线" w:eastAsia="等线" w:hAnsi="等线" w:cs="Arial"/>
        </w:rPr>
        <w:br/>
      </w:r>
    </w:p>
    <w:p w14:paraId="530DC990" w14:textId="1B85CD23" w:rsidR="00426321" w:rsidRPr="00052E5C" w:rsidRDefault="00FF2635">
      <w:pPr>
        <w:rPr>
          <w:rFonts w:ascii="等线" w:eastAsia="等线" w:hAnsi="等线" w:cs="Arial"/>
        </w:rPr>
      </w:pPr>
      <w:r w:rsidRPr="00052E5C">
        <w:rPr>
          <w:rFonts w:ascii="等线" w:eastAsia="等线" w:hAnsi="等线" w:cs="Arial"/>
        </w:rPr>
        <w:t xml:space="preserve">Zhang Y, Yuan M, Bradley KM, Dong F, </w:t>
      </w:r>
      <w:proofErr w:type="spellStart"/>
      <w:r w:rsidRPr="00052E5C">
        <w:rPr>
          <w:rFonts w:ascii="等线" w:eastAsia="等线" w:hAnsi="等线" w:cs="Arial"/>
        </w:rPr>
        <w:t>Anversa</w:t>
      </w:r>
      <w:proofErr w:type="spellEnd"/>
      <w:r w:rsidRPr="00052E5C">
        <w:rPr>
          <w:rFonts w:ascii="等线" w:eastAsia="等线" w:hAnsi="等线" w:cs="Arial"/>
        </w:rPr>
        <w:t xml:space="preserve"> P, Ren J. Insulin-like growth factor 1 alleviates high- fat diet-induced myocardial contractile dysfunction: Role of insulin signaling and mitochondrial function. Hypertension. </w:t>
      </w:r>
      <w:proofErr w:type="gramStart"/>
      <w:r w:rsidRPr="00052E5C">
        <w:rPr>
          <w:rFonts w:ascii="等线" w:eastAsia="等线" w:hAnsi="等线" w:cs="Arial"/>
        </w:rPr>
        <w:t>2012;59:680</w:t>
      </w:r>
      <w:proofErr w:type="gramEnd"/>
      <w:r w:rsidRPr="00052E5C">
        <w:rPr>
          <w:rFonts w:ascii="等线" w:eastAsia="等线" w:hAnsi="等线" w:cs="Arial"/>
        </w:rPr>
        <w:t>-693. DOI:</w:t>
      </w:r>
      <w:r w:rsidRPr="00052E5C">
        <w:rPr>
          <w:rFonts w:ascii="等线" w:eastAsia="等线" w:hAnsi="等线" w:cs="Arial"/>
        </w:rPr>
        <w:br/>
        <w:t>10.1161/HYPERTENSIONAHA.111.181867</w:t>
      </w:r>
      <w:r w:rsidR="00426321" w:rsidRPr="00052E5C">
        <w:rPr>
          <w:rFonts w:ascii="等线" w:eastAsia="等线" w:hAnsi="等线" w:cs="Arial"/>
        </w:rPr>
        <w:t>.</w:t>
      </w:r>
    </w:p>
    <w:p w14:paraId="082F6A03" w14:textId="77777777" w:rsidR="008960FC" w:rsidRPr="00052E5C" w:rsidRDefault="008960FC">
      <w:pPr>
        <w:rPr>
          <w:rFonts w:ascii="等线" w:eastAsia="等线" w:hAnsi="等线" w:cs="Arial"/>
        </w:rPr>
      </w:pPr>
    </w:p>
    <w:p w14:paraId="6EBE4B2D" w14:textId="716D3D64" w:rsidR="008960FC" w:rsidRPr="00052E5C" w:rsidRDefault="00F958D7" w:rsidP="008960FC">
      <w:pPr>
        <w:rPr>
          <w:rFonts w:ascii="等线" w:eastAsia="等线" w:hAnsi="等线" w:cs="Arial"/>
        </w:rPr>
      </w:pPr>
      <w:r w:rsidRPr="00052E5C">
        <w:rPr>
          <w:rFonts w:ascii="等线" w:eastAsia="等线" w:hAnsi="等线" w:cs="Arial"/>
        </w:rPr>
        <w:t xml:space="preserve">Dear Dr. </w:t>
      </w:r>
      <w:r w:rsidR="00FF2635" w:rsidRPr="00052E5C">
        <w:rPr>
          <w:rFonts w:ascii="等线" w:eastAsia="等线" w:hAnsi="等线" w:cs="Arial"/>
        </w:rPr>
        <w:t>Lewis</w:t>
      </w:r>
      <w:r w:rsidR="008960FC" w:rsidRPr="00052E5C">
        <w:rPr>
          <w:rFonts w:ascii="等线" w:eastAsia="等线" w:hAnsi="等线" w:cs="Arial" w:hint="eastAsia"/>
        </w:rPr>
        <w:t xml:space="preserve"> </w:t>
      </w:r>
      <w:r w:rsidR="008960FC" w:rsidRPr="00052E5C">
        <w:rPr>
          <w:rFonts w:ascii="等线" w:eastAsia="等线" w:hAnsi="等线" w:cs="Arial"/>
        </w:rPr>
        <w:tab/>
      </w:r>
      <w:r w:rsidR="008960FC" w:rsidRPr="00052E5C">
        <w:rPr>
          <w:rFonts w:ascii="等线" w:eastAsia="等线" w:hAnsi="等线" w:cs="Arial"/>
        </w:rPr>
        <w:tab/>
      </w:r>
      <w:r w:rsidR="008960FC" w:rsidRPr="00052E5C">
        <w:rPr>
          <w:rFonts w:ascii="等线" w:eastAsia="等线" w:hAnsi="等线" w:cs="Arial"/>
        </w:rPr>
        <w:tab/>
      </w:r>
      <w:r w:rsidR="008960FC" w:rsidRPr="00052E5C">
        <w:rPr>
          <w:rFonts w:ascii="等线" w:eastAsia="等线" w:hAnsi="等线" w:cs="Arial"/>
        </w:rPr>
        <w:tab/>
      </w:r>
      <w:r w:rsidR="008960FC" w:rsidRPr="00052E5C">
        <w:rPr>
          <w:rFonts w:ascii="等线" w:eastAsia="等线" w:hAnsi="等线" w:cs="Arial"/>
        </w:rPr>
        <w:tab/>
      </w:r>
      <w:r w:rsidR="008960FC" w:rsidRPr="00052E5C">
        <w:rPr>
          <w:rFonts w:ascii="等线" w:eastAsia="等线" w:hAnsi="等线" w:cs="Arial"/>
        </w:rPr>
        <w:tab/>
      </w:r>
      <w:r w:rsidR="008960FC" w:rsidRPr="00052E5C">
        <w:rPr>
          <w:rFonts w:ascii="等线" w:eastAsia="等线" w:hAnsi="等线" w:cs="Arial"/>
        </w:rPr>
        <w:tab/>
      </w:r>
      <w:r w:rsidR="008960FC" w:rsidRPr="00052E5C">
        <w:rPr>
          <w:rFonts w:ascii="等线" w:eastAsia="等线" w:hAnsi="等线" w:cs="Arial"/>
        </w:rPr>
        <w:tab/>
      </w:r>
      <w:r w:rsidR="008960FC" w:rsidRPr="00052E5C">
        <w:rPr>
          <w:rFonts w:ascii="等线" w:eastAsia="等线" w:hAnsi="等线" w:cs="Arial"/>
        </w:rPr>
        <w:tab/>
      </w:r>
      <w:r w:rsidR="008960FC" w:rsidRPr="00052E5C">
        <w:rPr>
          <w:rFonts w:ascii="等线" w:eastAsia="等线" w:hAnsi="等线" w:cs="Arial"/>
        </w:rPr>
        <w:tab/>
      </w:r>
    </w:p>
    <w:p w14:paraId="19661D01" w14:textId="7D737591" w:rsidR="00F958D7" w:rsidRPr="00052E5C" w:rsidRDefault="00F958D7">
      <w:pPr>
        <w:rPr>
          <w:rFonts w:ascii="等线" w:eastAsia="等线" w:hAnsi="等线" w:cs="Arial"/>
        </w:rPr>
      </w:pPr>
    </w:p>
    <w:p w14:paraId="23552E11" w14:textId="03C9A3DB" w:rsidR="00787EEF" w:rsidRDefault="00FF2635">
      <w:pPr>
        <w:rPr>
          <w:rFonts w:ascii="等线" w:eastAsia="等线" w:hAnsi="等线" w:cs="Arial"/>
        </w:rPr>
      </w:pPr>
      <w:r w:rsidRPr="00052E5C">
        <w:rPr>
          <w:rFonts w:ascii="等线" w:eastAsia="等线" w:hAnsi="等线" w:cs="Arial"/>
        </w:rPr>
        <w:t xml:space="preserve">I received your letter dated May 25, </w:t>
      </w:r>
      <w:proofErr w:type="gramStart"/>
      <w:r w:rsidRPr="00052E5C">
        <w:rPr>
          <w:rFonts w:ascii="等线" w:eastAsia="等线" w:hAnsi="等线" w:cs="Arial"/>
        </w:rPr>
        <w:t>2022</w:t>
      </w:r>
      <w:proofErr w:type="gramEnd"/>
      <w:r w:rsidRPr="00052E5C">
        <w:rPr>
          <w:rFonts w:ascii="等线" w:eastAsia="等线" w:hAnsi="等线" w:cs="Arial"/>
        </w:rPr>
        <w:t xml:space="preserve"> regarding retraction of the two AHA publications.  </w:t>
      </w:r>
      <w:r w:rsidR="00052E5C">
        <w:rPr>
          <w:rFonts w:ascii="等线" w:eastAsia="等线" w:hAnsi="等线" w:cs="Arial"/>
        </w:rPr>
        <w:t xml:space="preserve">First of all, </w:t>
      </w:r>
      <w:r w:rsidRPr="00052E5C">
        <w:rPr>
          <w:rFonts w:ascii="等线" w:eastAsia="等线" w:hAnsi="等线" w:cs="Arial"/>
        </w:rPr>
        <w:t xml:space="preserve">I </w:t>
      </w:r>
      <w:r w:rsidR="00426321" w:rsidRPr="00052E5C">
        <w:rPr>
          <w:rFonts w:ascii="等线" w:eastAsia="等线" w:hAnsi="等线" w:cs="Arial"/>
        </w:rPr>
        <w:t xml:space="preserve">wish to </w:t>
      </w:r>
      <w:r w:rsidR="00052E5C">
        <w:rPr>
          <w:rFonts w:ascii="等线" w:eastAsia="等线" w:hAnsi="等线" w:cs="Arial"/>
        </w:rPr>
        <w:t xml:space="preserve">sincerely express my apology for these mistakes. </w:t>
      </w:r>
      <w:r w:rsidRPr="00052E5C">
        <w:rPr>
          <w:rFonts w:ascii="等线" w:eastAsia="等线" w:hAnsi="等线" w:cs="Arial"/>
        </w:rPr>
        <w:t xml:space="preserve">As a long time AHA study section member, FAHA and editorial </w:t>
      </w:r>
      <w:r w:rsidR="00052E5C">
        <w:rPr>
          <w:rFonts w:ascii="等线" w:eastAsia="等线" w:hAnsi="等线" w:cs="Arial"/>
        </w:rPr>
        <w:t xml:space="preserve">board </w:t>
      </w:r>
      <w:r w:rsidRPr="00052E5C">
        <w:rPr>
          <w:rFonts w:ascii="等线" w:eastAsia="等线" w:hAnsi="等线" w:cs="Arial"/>
        </w:rPr>
        <w:t xml:space="preserve">member of our society journals, </w:t>
      </w:r>
      <w:r w:rsidR="00052E5C">
        <w:rPr>
          <w:rFonts w:ascii="等线" w:eastAsia="等线" w:hAnsi="等线" w:cs="Arial"/>
        </w:rPr>
        <w:t xml:space="preserve">I regret these mistakes from my lab although I truly believe that these are correctable issues (some of them may reflect “difference of opinion”. </w:t>
      </w:r>
      <w:r w:rsidR="00787EEF">
        <w:rPr>
          <w:rFonts w:ascii="等线" w:eastAsia="等线" w:hAnsi="等线" w:cs="Arial"/>
        </w:rPr>
        <w:t xml:space="preserve">All these mistakes or “difference in opinion” deal with loading controls and none had any impact on </w:t>
      </w:r>
      <w:r w:rsidR="00052E5C">
        <w:rPr>
          <w:rFonts w:ascii="等线" w:eastAsia="等线" w:hAnsi="等线" w:cs="Arial"/>
        </w:rPr>
        <w:t xml:space="preserve">the bar graphs or </w:t>
      </w:r>
      <w:r w:rsidR="00787EEF">
        <w:rPr>
          <w:rFonts w:ascii="等线" w:eastAsia="等线" w:hAnsi="等线" w:cs="Arial"/>
        </w:rPr>
        <w:t xml:space="preserve">study </w:t>
      </w:r>
      <w:r w:rsidR="00052E5C">
        <w:rPr>
          <w:rFonts w:ascii="等线" w:eastAsia="等线" w:hAnsi="等线" w:cs="Arial"/>
        </w:rPr>
        <w:t xml:space="preserve">conclusion. </w:t>
      </w:r>
      <w:r w:rsidR="00787EEF">
        <w:rPr>
          <w:rFonts w:ascii="等线" w:eastAsia="等线" w:hAnsi="等线" w:cs="Arial"/>
        </w:rPr>
        <w:t xml:space="preserve">Here are some key points I wish to bring to your attention. </w:t>
      </w:r>
    </w:p>
    <w:p w14:paraId="29814F92" w14:textId="77777777" w:rsidR="00787EEF" w:rsidRDefault="00787EEF">
      <w:pPr>
        <w:rPr>
          <w:rFonts w:ascii="等线" w:eastAsia="等线" w:hAnsi="等线" w:cs="Arial"/>
        </w:rPr>
      </w:pPr>
    </w:p>
    <w:p w14:paraId="26DF66EB" w14:textId="268E1A1E" w:rsidR="00290834" w:rsidRDefault="00787EEF" w:rsidP="00787EEF">
      <w:pPr>
        <w:pStyle w:val="a7"/>
        <w:numPr>
          <w:ilvl w:val="0"/>
          <w:numId w:val="1"/>
        </w:numPr>
        <w:ind w:firstLineChars="0"/>
        <w:rPr>
          <w:rFonts w:ascii="等线" w:eastAsia="等线" w:hAnsi="等线" w:cs="Arial"/>
        </w:rPr>
      </w:pPr>
      <w:r>
        <w:rPr>
          <w:rFonts w:ascii="等线" w:eastAsia="等线" w:hAnsi="等线" w:cs="Arial"/>
        </w:rPr>
        <w:t xml:space="preserve">The </w:t>
      </w:r>
      <w:r w:rsidR="00196D58" w:rsidRPr="00787EEF">
        <w:rPr>
          <w:rFonts w:ascii="等线" w:eastAsia="等线" w:hAnsi="等线" w:cs="Arial"/>
        </w:rPr>
        <w:t xml:space="preserve">University of Wyoming research integrity officer </w:t>
      </w:r>
      <w:r>
        <w:rPr>
          <w:rFonts w:ascii="等线" w:eastAsia="等线" w:hAnsi="等线" w:cs="Arial"/>
        </w:rPr>
        <w:t xml:space="preserve">Dr. Brandt sent retraction request without </w:t>
      </w:r>
      <w:r w:rsidR="00196D58" w:rsidRPr="00787EEF">
        <w:rPr>
          <w:rFonts w:ascii="等线" w:eastAsia="等线" w:hAnsi="等线" w:cs="Arial"/>
        </w:rPr>
        <w:t xml:space="preserve">contact </w:t>
      </w:r>
      <w:r>
        <w:rPr>
          <w:rFonts w:ascii="等线" w:eastAsia="等线" w:hAnsi="等线" w:cs="Arial"/>
        </w:rPr>
        <w:t xml:space="preserve">any </w:t>
      </w:r>
      <w:r w:rsidR="00196D58" w:rsidRPr="00787EEF">
        <w:rPr>
          <w:rFonts w:ascii="等线" w:eastAsia="等线" w:hAnsi="等线" w:cs="Arial"/>
        </w:rPr>
        <w:t xml:space="preserve">author or request </w:t>
      </w:r>
      <w:r>
        <w:rPr>
          <w:rFonts w:ascii="等线" w:eastAsia="等线" w:hAnsi="等线" w:cs="Arial"/>
        </w:rPr>
        <w:t xml:space="preserve">any </w:t>
      </w:r>
      <w:r w:rsidR="00196D58" w:rsidRPr="00787EEF">
        <w:rPr>
          <w:rFonts w:ascii="等线" w:eastAsia="等线" w:hAnsi="等线" w:cs="Arial"/>
        </w:rPr>
        <w:t>original data of this study</w:t>
      </w:r>
      <w:r>
        <w:rPr>
          <w:rFonts w:ascii="等线" w:eastAsia="等线" w:hAnsi="等线" w:cs="Arial"/>
        </w:rPr>
        <w:t>. For a standard investigation, at least these should be listed as allegation</w:t>
      </w:r>
      <w:r w:rsidR="00A415F4">
        <w:rPr>
          <w:rFonts w:ascii="等线" w:eastAsia="等线" w:hAnsi="等线" w:cs="Arial"/>
        </w:rPr>
        <w:t>s</w:t>
      </w:r>
      <w:r>
        <w:rPr>
          <w:rFonts w:ascii="等线" w:eastAsia="等线" w:hAnsi="等线" w:cs="Arial"/>
        </w:rPr>
        <w:t xml:space="preserve"> and evidence be collected. Dr. Brandt sent retract requests to journals for work belong</w:t>
      </w:r>
      <w:r w:rsidR="00277CC7">
        <w:rPr>
          <w:rFonts w:ascii="等线" w:eastAsia="等线" w:hAnsi="等线" w:cs="Arial"/>
        </w:rPr>
        <w:t>ing</w:t>
      </w:r>
      <w:r>
        <w:rPr>
          <w:rFonts w:ascii="等线" w:eastAsia="等线" w:hAnsi="等线" w:cs="Arial"/>
        </w:rPr>
        <w:t xml:space="preserve"> to </w:t>
      </w:r>
      <w:r w:rsidR="00277CC7">
        <w:rPr>
          <w:rFonts w:ascii="等线" w:eastAsia="等线" w:hAnsi="等线" w:cs="Arial"/>
        </w:rPr>
        <w:t xml:space="preserve">my collaborating Chinese universities (rather than University of Wyoming) only because the gel band width is </w:t>
      </w:r>
      <w:r w:rsidR="00DA5A55">
        <w:rPr>
          <w:rFonts w:ascii="等线" w:eastAsia="等线" w:hAnsi="等线" w:cs="Arial"/>
        </w:rPr>
        <w:t xml:space="preserve">not even </w:t>
      </w:r>
      <w:r w:rsidR="00290834">
        <w:rPr>
          <w:rFonts w:ascii="等线" w:eastAsia="等线" w:hAnsi="等线" w:cs="Arial"/>
        </w:rPr>
        <w:t>(see below). Thus, th</w:t>
      </w:r>
      <w:r w:rsidR="00A415F4">
        <w:rPr>
          <w:rFonts w:ascii="等线" w:eastAsia="等线" w:hAnsi="等线" w:cs="Arial"/>
        </w:rPr>
        <w:t xml:space="preserve">is current </w:t>
      </w:r>
      <w:r w:rsidR="00DA5A55">
        <w:rPr>
          <w:rFonts w:ascii="等线" w:eastAsia="等线" w:hAnsi="等线" w:cs="Arial"/>
        </w:rPr>
        <w:t xml:space="preserve">University of Wyoming </w:t>
      </w:r>
      <w:r w:rsidR="00290834">
        <w:rPr>
          <w:rFonts w:ascii="等线" w:eastAsia="等线" w:hAnsi="等线" w:cs="Arial"/>
        </w:rPr>
        <w:t>investigation (for which retraction is based on) is not legitimate since it is only based on publication figures with some vague terms (image manipulation).</w:t>
      </w:r>
      <w:r w:rsidR="00DA5A55">
        <w:rPr>
          <w:rFonts w:ascii="等线" w:eastAsia="等线" w:hAnsi="等线" w:cs="Arial"/>
        </w:rPr>
        <w:t xml:space="preserve"> </w:t>
      </w:r>
    </w:p>
    <w:p w14:paraId="4EBBFB16" w14:textId="77777777" w:rsidR="00290834" w:rsidRDefault="00290834" w:rsidP="00290834">
      <w:pPr>
        <w:rPr>
          <w:rFonts w:ascii="等线" w:eastAsia="等线" w:hAnsi="等线" w:cs="Arial"/>
        </w:rPr>
      </w:pPr>
    </w:p>
    <w:p w14:paraId="0D9847A8" w14:textId="68F65F89" w:rsidR="00290834" w:rsidRPr="00290834" w:rsidRDefault="00277CC7" w:rsidP="00290834">
      <w:pPr>
        <w:rPr>
          <w:rFonts w:ascii="等线" w:eastAsia="等线" w:hAnsi="等线" w:cs="Arial"/>
        </w:rPr>
      </w:pPr>
      <w:r>
        <w:rPr>
          <w:noProof/>
        </w:rPr>
        <w:drawing>
          <wp:inline distT="0" distB="0" distL="0" distR="0" wp14:anchorId="6D4F7740" wp14:editId="29C676C3">
            <wp:extent cx="5274310" cy="2119630"/>
            <wp:effectExtent l="0" t="0" r="2540" b="0"/>
            <wp:docPr id="4" name="图片 4" descr="图示, 日程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示, 日程表&#10;&#10;描述已自动生成"/>
                    <pic:cNvPicPr/>
                  </pic:nvPicPr>
                  <pic:blipFill>
                    <a:blip r:embed="rId7"/>
                    <a:stretch>
                      <a:fillRect/>
                    </a:stretch>
                  </pic:blipFill>
                  <pic:spPr>
                    <a:xfrm>
                      <a:off x="0" y="0"/>
                      <a:ext cx="5274310" cy="2119630"/>
                    </a:xfrm>
                    <a:prstGeom prst="rect">
                      <a:avLst/>
                    </a:prstGeom>
                  </pic:spPr>
                </pic:pic>
              </a:graphicData>
            </a:graphic>
          </wp:inline>
        </w:drawing>
      </w:r>
      <w:r w:rsidRPr="00290834">
        <w:rPr>
          <w:rFonts w:ascii="等线" w:eastAsia="等线" w:hAnsi="等线" w:cs="Arial"/>
        </w:rPr>
        <w:lastRenderedPageBreak/>
        <w:t xml:space="preserve">. </w:t>
      </w:r>
      <w:r w:rsidR="00196D58" w:rsidRPr="00290834">
        <w:rPr>
          <w:rFonts w:ascii="等线" w:eastAsia="等线" w:hAnsi="等线" w:cs="Arial"/>
        </w:rPr>
        <w:t xml:space="preserve"> </w:t>
      </w:r>
    </w:p>
    <w:p w14:paraId="4F01C954" w14:textId="24719D2A" w:rsidR="00412773" w:rsidRPr="00052E5C" w:rsidRDefault="00196D58" w:rsidP="00412773">
      <w:pPr>
        <w:pStyle w:val="a7"/>
        <w:numPr>
          <w:ilvl w:val="0"/>
          <w:numId w:val="1"/>
        </w:numPr>
        <w:ind w:firstLineChars="0"/>
        <w:rPr>
          <w:rFonts w:ascii="等线" w:eastAsia="等线" w:hAnsi="等线" w:cs="Arial"/>
        </w:rPr>
      </w:pPr>
      <w:r w:rsidRPr="00052E5C">
        <w:rPr>
          <w:rFonts w:ascii="等线" w:eastAsia="等线" w:hAnsi="等线" w:cs="Arial"/>
        </w:rPr>
        <w:t xml:space="preserve">The 2012 Hypertension paper (Zhang et al) went through investigation twice during 2013 -2015 by University of Wyoming research office </w:t>
      </w:r>
      <w:r w:rsidR="00FD7467" w:rsidRPr="00052E5C">
        <w:rPr>
          <w:rFonts w:ascii="等线" w:eastAsia="等线" w:hAnsi="等线" w:cs="Arial"/>
        </w:rPr>
        <w:t xml:space="preserve">(headed by former Vice President for Res Bill </w:t>
      </w:r>
      <w:proofErr w:type="spellStart"/>
      <w:r w:rsidR="00FD7467" w:rsidRPr="00052E5C">
        <w:rPr>
          <w:rFonts w:ascii="等线" w:eastAsia="等线" w:hAnsi="等线" w:cs="Arial"/>
        </w:rPr>
        <w:t>Gern</w:t>
      </w:r>
      <w:proofErr w:type="spellEnd"/>
      <w:r w:rsidR="00FD7467" w:rsidRPr="00052E5C">
        <w:rPr>
          <w:rFonts w:ascii="等线" w:eastAsia="等线" w:hAnsi="等线" w:cs="Arial"/>
        </w:rPr>
        <w:t xml:space="preserve"> and RIO Dorothy Yates</w:t>
      </w:r>
      <w:r w:rsidR="005E282F" w:rsidRPr="00052E5C">
        <w:rPr>
          <w:rFonts w:ascii="等线" w:eastAsia="等线" w:hAnsi="等线" w:cs="Arial"/>
        </w:rPr>
        <w:t xml:space="preserve">, both retired now, </w:t>
      </w:r>
      <w:r w:rsidR="00FD7467" w:rsidRPr="00052E5C">
        <w:rPr>
          <w:rFonts w:ascii="等线" w:eastAsia="等线" w:hAnsi="等线" w:cs="Arial"/>
        </w:rPr>
        <w:t xml:space="preserve">committee chair was </w:t>
      </w:r>
      <w:r w:rsidR="005E282F" w:rsidRPr="00052E5C">
        <w:rPr>
          <w:rFonts w:ascii="等线" w:eastAsia="等线" w:hAnsi="等线" w:cs="Arial"/>
        </w:rPr>
        <w:t xml:space="preserve">Joseph G. </w:t>
      </w:r>
      <w:proofErr w:type="spellStart"/>
      <w:r w:rsidR="005E282F" w:rsidRPr="00052E5C">
        <w:rPr>
          <w:rFonts w:ascii="等线" w:eastAsia="等线" w:hAnsi="等线" w:cs="Arial"/>
        </w:rPr>
        <w:t>Rosse</w:t>
      </w:r>
      <w:proofErr w:type="spellEnd"/>
      <w:r w:rsidR="00FD7467" w:rsidRPr="00052E5C">
        <w:rPr>
          <w:rFonts w:ascii="等线" w:eastAsia="等线" w:hAnsi="等线" w:cs="Arial"/>
        </w:rPr>
        <w:t xml:space="preserve">) </w:t>
      </w:r>
      <w:r w:rsidRPr="00052E5C">
        <w:rPr>
          <w:rFonts w:ascii="等线" w:eastAsia="等线" w:hAnsi="等线" w:cs="Arial"/>
        </w:rPr>
        <w:t>and a full investigation team comprised of Western expert</w:t>
      </w:r>
      <w:r w:rsidR="00FD7467" w:rsidRPr="00052E5C">
        <w:rPr>
          <w:rFonts w:ascii="等线" w:eastAsia="等线" w:hAnsi="等线" w:cs="Arial"/>
        </w:rPr>
        <w:t>s</w:t>
      </w:r>
      <w:r w:rsidRPr="00052E5C">
        <w:rPr>
          <w:rFonts w:ascii="等线" w:eastAsia="等线" w:hAnsi="等线" w:cs="Arial"/>
        </w:rPr>
        <w:t xml:space="preserve">. </w:t>
      </w:r>
      <w:r w:rsidR="00290834" w:rsidRPr="00052E5C">
        <w:rPr>
          <w:rFonts w:ascii="等线" w:eastAsia="等线" w:hAnsi="等线" w:cs="Arial"/>
        </w:rPr>
        <w:t xml:space="preserve">I don’t believe </w:t>
      </w:r>
      <w:r w:rsidR="00290834">
        <w:rPr>
          <w:rFonts w:ascii="等线" w:eastAsia="等线" w:hAnsi="等线" w:cs="Arial"/>
        </w:rPr>
        <w:t xml:space="preserve">the </w:t>
      </w:r>
      <w:r w:rsidR="00290834" w:rsidRPr="00052E5C">
        <w:rPr>
          <w:rFonts w:ascii="等线" w:eastAsia="等线" w:hAnsi="等线" w:cs="Arial"/>
        </w:rPr>
        <w:t xml:space="preserve">current RIO Dr. Brandt was with UW </w:t>
      </w:r>
      <w:r w:rsidR="00290834">
        <w:rPr>
          <w:rFonts w:ascii="等线" w:eastAsia="等线" w:hAnsi="等线" w:cs="Arial"/>
        </w:rPr>
        <w:t xml:space="preserve">research office </w:t>
      </w:r>
      <w:r w:rsidR="00290834" w:rsidRPr="00052E5C">
        <w:rPr>
          <w:rFonts w:ascii="等线" w:eastAsia="等线" w:hAnsi="等线" w:cs="Arial"/>
        </w:rPr>
        <w:t>then</w:t>
      </w:r>
      <w:r w:rsidR="00290834">
        <w:rPr>
          <w:rFonts w:ascii="等线" w:eastAsia="等线" w:hAnsi="等线" w:cs="Arial"/>
        </w:rPr>
        <w:t>.</w:t>
      </w:r>
      <w:r w:rsidR="00290834" w:rsidRPr="00052E5C">
        <w:rPr>
          <w:rFonts w:ascii="等线" w:eastAsia="等线" w:hAnsi="等线" w:cs="Arial"/>
        </w:rPr>
        <w:t xml:space="preserve"> </w:t>
      </w:r>
      <w:r w:rsidR="005E282F" w:rsidRPr="00052E5C">
        <w:rPr>
          <w:rFonts w:ascii="等线" w:eastAsia="等线" w:hAnsi="等线" w:cs="Arial"/>
        </w:rPr>
        <w:t xml:space="preserve">The issues were related to image duplication and gel splicing. </w:t>
      </w:r>
      <w:r w:rsidR="00DA4B98" w:rsidRPr="00052E5C">
        <w:rPr>
          <w:rFonts w:ascii="等线" w:eastAsia="等线" w:hAnsi="等线" w:cs="Arial"/>
        </w:rPr>
        <w:t xml:space="preserve">I overcommitted myself in administration work </w:t>
      </w:r>
      <w:r w:rsidR="00290834">
        <w:rPr>
          <w:rFonts w:ascii="等线" w:eastAsia="等线" w:hAnsi="等线" w:cs="Arial"/>
        </w:rPr>
        <w:t xml:space="preserve">(PI for </w:t>
      </w:r>
      <w:r w:rsidR="00AC25D1">
        <w:rPr>
          <w:rFonts w:ascii="等线" w:eastAsia="等线" w:hAnsi="等线" w:cs="Arial"/>
        </w:rPr>
        <w:t xml:space="preserve">a 10-year 30 million research grant and served as college associate dean) </w:t>
      </w:r>
      <w:r w:rsidR="00DA4B98" w:rsidRPr="00052E5C">
        <w:rPr>
          <w:rFonts w:ascii="等线" w:eastAsia="等线" w:hAnsi="等线" w:cs="Arial"/>
        </w:rPr>
        <w:t xml:space="preserve">and failed to stay on top of my </w:t>
      </w:r>
      <w:r w:rsidR="00AC25D1">
        <w:rPr>
          <w:rFonts w:ascii="等线" w:eastAsia="等线" w:hAnsi="等线" w:cs="Arial"/>
        </w:rPr>
        <w:t xml:space="preserve">own </w:t>
      </w:r>
      <w:r w:rsidR="00DA4B98" w:rsidRPr="00052E5C">
        <w:rPr>
          <w:rFonts w:ascii="等线" w:eastAsia="等线" w:hAnsi="等线" w:cs="Arial"/>
        </w:rPr>
        <w:t xml:space="preserve">research lab </w:t>
      </w:r>
      <w:r w:rsidR="00AC25D1">
        <w:rPr>
          <w:rFonts w:ascii="等线" w:eastAsia="等线" w:hAnsi="等线" w:cs="Arial"/>
        </w:rPr>
        <w:t>closely</w:t>
      </w:r>
      <w:r w:rsidR="00F439F4" w:rsidRPr="00052E5C">
        <w:rPr>
          <w:rFonts w:ascii="等线" w:eastAsia="等线" w:hAnsi="等线" w:cs="Arial"/>
        </w:rPr>
        <w:t xml:space="preserve">. I took the </w:t>
      </w:r>
      <w:r w:rsidR="00AC25D1">
        <w:rPr>
          <w:rFonts w:ascii="等线" w:eastAsia="等线" w:hAnsi="等线" w:cs="Arial"/>
        </w:rPr>
        <w:t xml:space="preserve">full </w:t>
      </w:r>
      <w:r w:rsidR="00F439F4" w:rsidRPr="00052E5C">
        <w:rPr>
          <w:rFonts w:ascii="等线" w:eastAsia="等线" w:hAnsi="等线" w:cs="Arial"/>
        </w:rPr>
        <w:t>responsibility for our mistakes.</w:t>
      </w:r>
      <w:r w:rsidR="00DA4B98" w:rsidRPr="00052E5C">
        <w:rPr>
          <w:rFonts w:ascii="等线" w:eastAsia="等线" w:hAnsi="等线" w:cs="Arial"/>
        </w:rPr>
        <w:t xml:space="preserve"> </w:t>
      </w:r>
      <w:r w:rsidR="00FD7467" w:rsidRPr="00052E5C">
        <w:rPr>
          <w:rFonts w:ascii="等线" w:eastAsia="等线" w:hAnsi="等线" w:cs="Arial"/>
        </w:rPr>
        <w:t xml:space="preserve">The committee </w:t>
      </w:r>
      <w:r w:rsidR="00F439F4" w:rsidRPr="00052E5C">
        <w:rPr>
          <w:rFonts w:ascii="等线" w:eastAsia="等线" w:hAnsi="等线" w:cs="Arial"/>
        </w:rPr>
        <w:t xml:space="preserve">sequestered my computer files </w:t>
      </w:r>
      <w:r w:rsidR="00AC25D1">
        <w:rPr>
          <w:rFonts w:ascii="等线" w:eastAsia="等线" w:hAnsi="等线" w:cs="Arial"/>
        </w:rPr>
        <w:t xml:space="preserve">without prior notice </w:t>
      </w:r>
      <w:r w:rsidR="00F439F4" w:rsidRPr="00052E5C">
        <w:rPr>
          <w:rFonts w:ascii="等线" w:eastAsia="等线" w:hAnsi="等线" w:cs="Arial"/>
        </w:rPr>
        <w:t xml:space="preserve">and checked </w:t>
      </w:r>
      <w:r w:rsidR="00FD7467" w:rsidRPr="00052E5C">
        <w:rPr>
          <w:rFonts w:ascii="等线" w:eastAsia="等线" w:hAnsi="等线" w:cs="Arial"/>
        </w:rPr>
        <w:t>original data</w:t>
      </w:r>
      <w:r w:rsidR="00F439F4" w:rsidRPr="00052E5C">
        <w:rPr>
          <w:rFonts w:ascii="等线" w:eastAsia="等线" w:hAnsi="等线" w:cs="Arial"/>
        </w:rPr>
        <w:t xml:space="preserve">. During the 18-month investigation, </w:t>
      </w:r>
      <w:r w:rsidR="00FD7467" w:rsidRPr="00052E5C">
        <w:rPr>
          <w:rFonts w:ascii="等线" w:eastAsia="等线" w:hAnsi="等线" w:cs="Arial"/>
        </w:rPr>
        <w:t xml:space="preserve">I </w:t>
      </w:r>
      <w:r w:rsidR="00F439F4" w:rsidRPr="00052E5C">
        <w:rPr>
          <w:rFonts w:ascii="等线" w:eastAsia="等线" w:hAnsi="等线" w:cs="Arial"/>
        </w:rPr>
        <w:t xml:space="preserve">went through </w:t>
      </w:r>
      <w:r w:rsidR="00AC25D1">
        <w:rPr>
          <w:rFonts w:ascii="等线" w:eastAsia="等线" w:hAnsi="等线" w:cs="Arial"/>
        </w:rPr>
        <w:t xml:space="preserve">data files, </w:t>
      </w:r>
      <w:r w:rsidR="00FD7467" w:rsidRPr="00052E5C">
        <w:rPr>
          <w:rFonts w:ascii="等线" w:eastAsia="等线" w:hAnsi="等线" w:cs="Arial"/>
        </w:rPr>
        <w:t>excel generation for each figure to the committee</w:t>
      </w:r>
      <w:r w:rsidR="00F439F4" w:rsidRPr="00052E5C">
        <w:rPr>
          <w:rFonts w:ascii="等线" w:eastAsia="等线" w:hAnsi="等线" w:cs="Arial"/>
        </w:rPr>
        <w:t xml:space="preserve"> several times</w:t>
      </w:r>
      <w:r w:rsidR="00AC25D1">
        <w:rPr>
          <w:rFonts w:ascii="等线" w:eastAsia="等线" w:hAnsi="等线" w:cs="Arial"/>
        </w:rPr>
        <w:t>. M</w:t>
      </w:r>
      <w:r w:rsidR="00F439F4" w:rsidRPr="00052E5C">
        <w:rPr>
          <w:rFonts w:ascii="等线" w:eastAsia="等线" w:hAnsi="等线" w:cs="Arial"/>
        </w:rPr>
        <w:t xml:space="preserve">ost researchers </w:t>
      </w:r>
      <w:r w:rsidR="00AC25D1">
        <w:rPr>
          <w:rFonts w:ascii="等线" w:eastAsia="等线" w:hAnsi="等线" w:cs="Arial"/>
        </w:rPr>
        <w:t xml:space="preserve">in the lab </w:t>
      </w:r>
      <w:r w:rsidR="00F439F4" w:rsidRPr="00052E5C">
        <w:rPr>
          <w:rFonts w:ascii="等线" w:eastAsia="等线" w:hAnsi="等线" w:cs="Arial"/>
        </w:rPr>
        <w:t>including Dr. Zhang were interviewed</w:t>
      </w:r>
      <w:r w:rsidR="00FD7467" w:rsidRPr="00052E5C">
        <w:rPr>
          <w:rFonts w:ascii="等线" w:eastAsia="等线" w:hAnsi="等线" w:cs="Arial"/>
        </w:rPr>
        <w:t xml:space="preserve">. </w:t>
      </w:r>
      <w:r w:rsidR="005E282F" w:rsidRPr="00052E5C">
        <w:rPr>
          <w:rFonts w:ascii="等线" w:eastAsia="等线" w:hAnsi="等线" w:cs="Arial"/>
        </w:rPr>
        <w:t>The conclusion was “reckless mistakes”</w:t>
      </w:r>
      <w:r w:rsidR="00AC25D1">
        <w:rPr>
          <w:rFonts w:ascii="等线" w:eastAsia="等线" w:hAnsi="等线" w:cs="Arial"/>
        </w:rPr>
        <w:t xml:space="preserve"> and </w:t>
      </w:r>
      <w:r w:rsidR="005E282F" w:rsidRPr="00052E5C">
        <w:rPr>
          <w:rFonts w:ascii="等线" w:eastAsia="等线" w:hAnsi="等线" w:cs="Arial"/>
        </w:rPr>
        <w:t xml:space="preserve">“with no intention to obtain specific results”. </w:t>
      </w:r>
      <w:r w:rsidR="00DA4B98" w:rsidRPr="00052E5C">
        <w:rPr>
          <w:rFonts w:ascii="等线" w:eastAsia="等线" w:hAnsi="等线" w:cs="Arial"/>
        </w:rPr>
        <w:t xml:space="preserve">Some of the new findings </w:t>
      </w:r>
      <w:r w:rsidR="00AC25D1">
        <w:rPr>
          <w:rFonts w:ascii="等线" w:eastAsia="等线" w:hAnsi="等线" w:cs="Arial"/>
        </w:rPr>
        <w:t xml:space="preserve">by Dr. Brandt (such as same loading controls) </w:t>
      </w:r>
      <w:r w:rsidR="00DA4B98" w:rsidRPr="00052E5C">
        <w:rPr>
          <w:rFonts w:ascii="等线" w:eastAsia="等线" w:hAnsi="等线" w:cs="Arial"/>
        </w:rPr>
        <w:t xml:space="preserve">were discussed 8 years ago </w:t>
      </w:r>
      <w:r w:rsidR="00AC25D1">
        <w:rPr>
          <w:rFonts w:ascii="等线" w:eastAsia="等线" w:hAnsi="等线" w:cs="Arial"/>
        </w:rPr>
        <w:t xml:space="preserve">by the committee </w:t>
      </w:r>
      <w:r w:rsidR="00F439F4" w:rsidRPr="00052E5C">
        <w:rPr>
          <w:rFonts w:ascii="等线" w:eastAsia="等线" w:hAnsi="等线" w:cs="Arial"/>
        </w:rPr>
        <w:t>(</w:t>
      </w:r>
      <w:r w:rsidR="00AC25D1">
        <w:rPr>
          <w:rFonts w:ascii="等线" w:eastAsia="等线" w:hAnsi="等线" w:cs="Arial"/>
        </w:rPr>
        <w:t xml:space="preserve">which was a part of </w:t>
      </w:r>
      <w:r w:rsidR="00F439F4" w:rsidRPr="00052E5C">
        <w:rPr>
          <w:rFonts w:ascii="等线" w:eastAsia="等线" w:hAnsi="等线" w:cs="Arial"/>
        </w:rPr>
        <w:t xml:space="preserve">my </w:t>
      </w:r>
      <w:r w:rsidR="00AC25D1">
        <w:rPr>
          <w:rFonts w:ascii="等线" w:eastAsia="等线" w:hAnsi="等线" w:cs="Arial"/>
        </w:rPr>
        <w:t xml:space="preserve">previous </w:t>
      </w:r>
      <w:r w:rsidR="00F439F4" w:rsidRPr="00052E5C">
        <w:rPr>
          <w:rFonts w:ascii="等线" w:eastAsia="等线" w:hAnsi="等线" w:cs="Arial"/>
        </w:rPr>
        <w:t xml:space="preserve">correction) </w:t>
      </w:r>
      <w:r w:rsidR="00DA4B98" w:rsidRPr="00052E5C">
        <w:rPr>
          <w:rFonts w:ascii="等线" w:eastAsia="等线" w:hAnsi="等线" w:cs="Arial"/>
        </w:rPr>
        <w:t xml:space="preserve">and </w:t>
      </w:r>
      <w:r w:rsidR="00746B3E">
        <w:rPr>
          <w:rFonts w:ascii="等线" w:eastAsia="等线" w:hAnsi="等线" w:cs="Arial"/>
        </w:rPr>
        <w:t xml:space="preserve">may reflect “difference in opinion”. The </w:t>
      </w:r>
      <w:r w:rsidR="00DA4B98" w:rsidRPr="00052E5C">
        <w:rPr>
          <w:rFonts w:ascii="等线" w:eastAsia="等线" w:hAnsi="等线" w:cs="Arial"/>
        </w:rPr>
        <w:t xml:space="preserve">committee </w:t>
      </w:r>
      <w:r w:rsidR="00746B3E">
        <w:rPr>
          <w:rFonts w:ascii="等线" w:eastAsia="等线" w:hAnsi="等线" w:cs="Arial"/>
        </w:rPr>
        <w:t>concluded that there were some cumbersome (but not data fabricating) lab practices in running loading controls (notice that all these issues specified in your letter deals with loading control)</w:t>
      </w:r>
      <w:r w:rsidR="00DA4B98" w:rsidRPr="00052E5C">
        <w:rPr>
          <w:rFonts w:ascii="等线" w:eastAsia="等线" w:hAnsi="等线" w:cs="Arial"/>
        </w:rPr>
        <w:t xml:space="preserve">. </w:t>
      </w:r>
      <w:r w:rsidR="00F439F4" w:rsidRPr="00052E5C">
        <w:rPr>
          <w:rFonts w:ascii="等线" w:eastAsia="等线" w:hAnsi="等线" w:cs="Arial"/>
        </w:rPr>
        <w:t xml:space="preserve">I am attaching </w:t>
      </w:r>
      <w:r w:rsidR="00746B3E">
        <w:rPr>
          <w:rFonts w:ascii="等线" w:eastAsia="等线" w:hAnsi="等线" w:cs="Arial"/>
        </w:rPr>
        <w:t xml:space="preserve">both decision letters and reports to you </w:t>
      </w:r>
      <w:r w:rsidR="00F439F4" w:rsidRPr="00052E5C">
        <w:rPr>
          <w:rFonts w:ascii="等线" w:eastAsia="等线" w:hAnsi="等线" w:cs="Arial"/>
        </w:rPr>
        <w:t>including one sent to Hypertension</w:t>
      </w:r>
      <w:r w:rsidR="00746B3E">
        <w:rPr>
          <w:rFonts w:ascii="等线" w:eastAsia="等线" w:hAnsi="等线" w:cs="Arial"/>
        </w:rPr>
        <w:t xml:space="preserve"> in 2014</w:t>
      </w:r>
      <w:r w:rsidR="00F439F4" w:rsidRPr="00052E5C">
        <w:rPr>
          <w:rFonts w:ascii="等线" w:eastAsia="等线" w:hAnsi="等线" w:cs="Arial"/>
        </w:rPr>
        <w:t>.</w:t>
      </w:r>
      <w:r w:rsidR="00746B3E">
        <w:rPr>
          <w:rFonts w:ascii="等线" w:eastAsia="等线" w:hAnsi="等线" w:cs="Arial"/>
        </w:rPr>
        <w:t xml:space="preserve"> If these are not </w:t>
      </w:r>
      <w:r w:rsidR="00E93695">
        <w:rPr>
          <w:rFonts w:ascii="等线" w:eastAsia="等线" w:hAnsi="等线" w:cs="Arial"/>
        </w:rPr>
        <w:t xml:space="preserve">obvious new misconducts, we should honor the 2014-2015 decision (twice) suggesting data support conclusion and allow correction </w:t>
      </w:r>
      <w:proofErr w:type="gramStart"/>
      <w:r w:rsidR="00E93695">
        <w:rPr>
          <w:rFonts w:ascii="等线" w:eastAsia="等线" w:hAnsi="等线" w:cs="Arial"/>
        </w:rPr>
        <w:t>be</w:t>
      </w:r>
      <w:proofErr w:type="gramEnd"/>
      <w:r w:rsidR="00E93695">
        <w:rPr>
          <w:rFonts w:ascii="等线" w:eastAsia="等线" w:hAnsi="等线" w:cs="Arial"/>
        </w:rPr>
        <w:t xml:space="preserve"> made</w:t>
      </w:r>
      <w:r w:rsidR="00412773" w:rsidRPr="00052E5C">
        <w:rPr>
          <w:rFonts w:ascii="等线" w:eastAsia="等线" w:hAnsi="等线" w:cs="Arial"/>
        </w:rPr>
        <w:t>.</w:t>
      </w:r>
    </w:p>
    <w:p w14:paraId="1BCDB143" w14:textId="34A57E3A" w:rsidR="009A0CE3" w:rsidRPr="00052E5C" w:rsidRDefault="00E93695" w:rsidP="00426321">
      <w:pPr>
        <w:pStyle w:val="a7"/>
        <w:numPr>
          <w:ilvl w:val="0"/>
          <w:numId w:val="1"/>
        </w:numPr>
        <w:ind w:firstLineChars="0"/>
        <w:rPr>
          <w:rFonts w:ascii="等线" w:eastAsia="等线" w:hAnsi="等线" w:cs="Arial"/>
        </w:rPr>
      </w:pPr>
      <w:r>
        <w:rPr>
          <w:rFonts w:ascii="等线" w:eastAsia="等线" w:hAnsi="等线" w:cs="Arial"/>
        </w:rPr>
        <w:t>Dr. Brandt is correct that t</w:t>
      </w:r>
      <w:r w:rsidR="005E60DF" w:rsidRPr="00052E5C">
        <w:rPr>
          <w:rFonts w:ascii="等线" w:eastAsia="等线" w:hAnsi="等线" w:cs="Arial"/>
        </w:rPr>
        <w:t>he 2009 Circulation paper does co</w:t>
      </w:r>
      <w:r>
        <w:rPr>
          <w:rFonts w:ascii="等线" w:eastAsia="等线" w:hAnsi="等线" w:cs="Arial"/>
        </w:rPr>
        <w:t xml:space="preserve">ntain two </w:t>
      </w:r>
      <w:r w:rsidR="005E60DF" w:rsidRPr="00052E5C">
        <w:rPr>
          <w:rFonts w:ascii="等线" w:eastAsia="等线" w:hAnsi="等线" w:cs="Arial"/>
        </w:rPr>
        <w:t xml:space="preserve">mistakes. </w:t>
      </w:r>
      <w:r>
        <w:rPr>
          <w:rFonts w:ascii="等线" w:eastAsia="等线" w:hAnsi="等线" w:cs="Arial"/>
        </w:rPr>
        <w:t>In both cases, a</w:t>
      </w:r>
      <w:r w:rsidR="005E60DF" w:rsidRPr="00052E5C">
        <w:rPr>
          <w:rFonts w:ascii="等线" w:eastAsia="等线" w:hAnsi="等线" w:cs="Arial"/>
        </w:rPr>
        <w:t xml:space="preserve"> loading control (either from one tissue or one protein) was </w:t>
      </w:r>
      <w:r>
        <w:rPr>
          <w:rFonts w:ascii="等线" w:eastAsia="等线" w:hAnsi="等线" w:cs="Arial"/>
        </w:rPr>
        <w:t xml:space="preserve">accidentally copied and </w:t>
      </w:r>
      <w:r w:rsidR="005E60DF" w:rsidRPr="00052E5C">
        <w:rPr>
          <w:rFonts w:ascii="等线" w:eastAsia="等线" w:hAnsi="等线" w:cs="Arial"/>
        </w:rPr>
        <w:t xml:space="preserve">pasted twice </w:t>
      </w:r>
      <w:r>
        <w:rPr>
          <w:rFonts w:ascii="等线" w:eastAsia="等线" w:hAnsi="等线" w:cs="Arial"/>
        </w:rPr>
        <w:t xml:space="preserve">- </w:t>
      </w:r>
      <w:r w:rsidR="005E60DF" w:rsidRPr="00052E5C">
        <w:rPr>
          <w:rFonts w:ascii="等线" w:eastAsia="等线" w:hAnsi="等线" w:cs="Arial"/>
        </w:rPr>
        <w:t xml:space="preserve">causing duplication. </w:t>
      </w:r>
      <w:r>
        <w:rPr>
          <w:rFonts w:ascii="等线" w:eastAsia="等线" w:hAnsi="等线" w:cs="Arial"/>
        </w:rPr>
        <w:t xml:space="preserve">The correct loading control was in the PPT file although they were </w:t>
      </w:r>
      <w:r w:rsidR="009A0CE3" w:rsidRPr="00052E5C">
        <w:rPr>
          <w:rFonts w:ascii="等线" w:eastAsia="等线" w:hAnsi="等线" w:cs="Arial"/>
        </w:rPr>
        <w:t>mistake</w:t>
      </w:r>
      <w:r>
        <w:rPr>
          <w:rFonts w:ascii="等线" w:eastAsia="等线" w:hAnsi="等线" w:cs="Arial"/>
        </w:rPr>
        <w:t xml:space="preserve">n left out. As </w:t>
      </w:r>
      <w:r w:rsidR="006467D1">
        <w:rPr>
          <w:rFonts w:ascii="等线" w:eastAsia="等线" w:hAnsi="等线" w:cs="Arial"/>
        </w:rPr>
        <w:t xml:space="preserve">an AHA standard, these loading control errors </w:t>
      </w:r>
      <w:r w:rsidR="009A0CE3" w:rsidRPr="00052E5C">
        <w:rPr>
          <w:rFonts w:ascii="等线" w:eastAsia="等线" w:hAnsi="等线" w:cs="Arial"/>
        </w:rPr>
        <w:t>are correctable and were not done trying to alter study conclusion. I am attaching a few examples of AHA journal corrections for this type of mistakes</w:t>
      </w:r>
      <w:r w:rsidR="00A415F4">
        <w:rPr>
          <w:rFonts w:ascii="等线" w:eastAsia="等线" w:hAnsi="等线" w:cs="Arial"/>
        </w:rPr>
        <w:t xml:space="preserve"> including one of myself 2014 Hypertension for exactly the same reason (duplicating loading controls)</w:t>
      </w:r>
      <w:r w:rsidR="009A0CE3" w:rsidRPr="00052E5C">
        <w:rPr>
          <w:rFonts w:ascii="等线" w:eastAsia="等线" w:hAnsi="等线" w:cs="Arial"/>
        </w:rPr>
        <w:t>.</w:t>
      </w:r>
    </w:p>
    <w:p w14:paraId="4966A110" w14:textId="54333B5D" w:rsidR="006467D1" w:rsidRDefault="009A0CE3" w:rsidP="00426321">
      <w:pPr>
        <w:pStyle w:val="a7"/>
        <w:numPr>
          <w:ilvl w:val="0"/>
          <w:numId w:val="1"/>
        </w:numPr>
        <w:ind w:firstLineChars="0"/>
        <w:rPr>
          <w:rFonts w:ascii="等线" w:eastAsia="等线" w:hAnsi="等线" w:cs="Arial"/>
        </w:rPr>
      </w:pPr>
      <w:r w:rsidRPr="00052E5C">
        <w:rPr>
          <w:rFonts w:ascii="等线" w:eastAsia="等线" w:hAnsi="等线" w:cs="Arial"/>
        </w:rPr>
        <w:t xml:space="preserve">Our standard in 2022 is quite different from </w:t>
      </w:r>
      <w:r w:rsidR="006467D1">
        <w:rPr>
          <w:rFonts w:ascii="等线" w:eastAsia="等线" w:hAnsi="等线" w:cs="Arial"/>
        </w:rPr>
        <w:t>12-</w:t>
      </w:r>
      <w:r w:rsidRPr="00052E5C">
        <w:rPr>
          <w:rFonts w:ascii="等线" w:eastAsia="等线" w:hAnsi="等线" w:cs="Arial"/>
        </w:rPr>
        <w:t xml:space="preserve">15 years ago </w:t>
      </w:r>
      <w:r w:rsidR="006467D1">
        <w:rPr>
          <w:rFonts w:ascii="等线" w:eastAsia="等线" w:hAnsi="等线" w:cs="Arial"/>
        </w:rPr>
        <w:t>(when both papers were submitted). M</w:t>
      </w:r>
      <w:r w:rsidRPr="00052E5C">
        <w:rPr>
          <w:rFonts w:ascii="等线" w:eastAsia="等线" w:hAnsi="等线" w:cs="Arial"/>
        </w:rPr>
        <w:t xml:space="preserve">any immunoblots were not done </w:t>
      </w:r>
      <w:r w:rsidR="006467D1">
        <w:rPr>
          <w:rFonts w:ascii="等线" w:eastAsia="等线" w:hAnsi="等线" w:cs="Arial"/>
        </w:rPr>
        <w:t xml:space="preserve">using the best practice. </w:t>
      </w:r>
      <w:r w:rsidR="00A415F4">
        <w:rPr>
          <w:rFonts w:ascii="等线" w:eastAsia="等线" w:hAnsi="等线" w:cs="Arial"/>
        </w:rPr>
        <w:t xml:space="preserve">Gel splicing was </w:t>
      </w:r>
      <w:r w:rsidR="001B7344">
        <w:rPr>
          <w:rFonts w:ascii="等线" w:eastAsia="等线" w:hAnsi="等线" w:cs="Arial"/>
        </w:rPr>
        <w:t xml:space="preserve">a </w:t>
      </w:r>
      <w:r w:rsidR="00A415F4">
        <w:rPr>
          <w:rFonts w:ascii="等线" w:eastAsia="等线" w:hAnsi="等线" w:cs="Arial"/>
        </w:rPr>
        <w:t xml:space="preserve">common </w:t>
      </w:r>
      <w:r w:rsidR="001B7344">
        <w:rPr>
          <w:rFonts w:ascii="等线" w:eastAsia="等线" w:hAnsi="等线" w:cs="Arial"/>
        </w:rPr>
        <w:t xml:space="preserve">violation </w:t>
      </w:r>
      <w:r w:rsidR="00A415F4">
        <w:rPr>
          <w:rFonts w:ascii="等线" w:eastAsia="等线" w:hAnsi="等线" w:cs="Arial"/>
        </w:rPr>
        <w:t xml:space="preserve">15 years ago. </w:t>
      </w:r>
      <w:r w:rsidR="006467D1">
        <w:rPr>
          <w:rFonts w:ascii="等线" w:eastAsia="等线" w:hAnsi="等线" w:cs="Arial"/>
        </w:rPr>
        <w:t xml:space="preserve">Even today I still see many AHA papers use same loading control to represent different proteins. Dr, Brandt </w:t>
      </w:r>
      <w:r w:rsidR="001B7344">
        <w:rPr>
          <w:rFonts w:ascii="等线" w:eastAsia="等线" w:hAnsi="等线" w:cs="Arial"/>
        </w:rPr>
        <w:t xml:space="preserve">has </w:t>
      </w:r>
      <w:r w:rsidR="006467D1">
        <w:rPr>
          <w:rFonts w:ascii="等线" w:eastAsia="等线" w:hAnsi="等线" w:cs="Arial"/>
        </w:rPr>
        <w:t xml:space="preserve">sent retract request to journals only because I had same loading control for different proteins </w:t>
      </w:r>
      <w:r w:rsidR="001B7344">
        <w:rPr>
          <w:rFonts w:ascii="等线" w:eastAsia="等线" w:hAnsi="等线" w:cs="Arial"/>
        </w:rPr>
        <w:t xml:space="preserve">in one figure </w:t>
      </w:r>
      <w:r w:rsidR="006467D1">
        <w:rPr>
          <w:rFonts w:ascii="等线" w:eastAsia="等线" w:hAnsi="等线" w:cs="Arial"/>
        </w:rPr>
        <w:t xml:space="preserve">(representing same experimental groups). </w:t>
      </w:r>
      <w:r w:rsidR="001B7344">
        <w:rPr>
          <w:rFonts w:ascii="等线" w:eastAsia="等线" w:hAnsi="等线" w:cs="Arial"/>
        </w:rPr>
        <w:t xml:space="preserve">This reflects the threshold of retraction from University of Wyoming RIO (although journal kindly allowed a correction). </w:t>
      </w:r>
      <w:r w:rsidR="006467D1">
        <w:rPr>
          <w:rFonts w:ascii="等线" w:eastAsia="等线" w:hAnsi="等线" w:cs="Arial"/>
        </w:rPr>
        <w:t xml:space="preserve">I stopped using this </w:t>
      </w:r>
      <w:r w:rsidR="001B7344">
        <w:rPr>
          <w:rFonts w:ascii="等线" w:eastAsia="等线" w:hAnsi="等线" w:cs="Arial"/>
        </w:rPr>
        <w:t xml:space="preserve">bad </w:t>
      </w:r>
      <w:r w:rsidR="006467D1">
        <w:rPr>
          <w:rFonts w:ascii="等线" w:eastAsia="等线" w:hAnsi="等线" w:cs="Arial"/>
        </w:rPr>
        <w:t xml:space="preserve">practice since the </w:t>
      </w:r>
      <w:r w:rsidR="001B7344">
        <w:rPr>
          <w:rFonts w:ascii="等线" w:eastAsia="等线" w:hAnsi="等线" w:cs="Arial"/>
        </w:rPr>
        <w:t xml:space="preserve">completion of </w:t>
      </w:r>
      <w:r w:rsidR="006467D1">
        <w:rPr>
          <w:rFonts w:ascii="等线" w:eastAsia="等线" w:hAnsi="等线" w:cs="Arial"/>
        </w:rPr>
        <w:t>2014-2015 investigation</w:t>
      </w:r>
      <w:r w:rsidR="003A0E62">
        <w:rPr>
          <w:rFonts w:ascii="等线" w:eastAsia="等线" w:hAnsi="等线" w:cs="Arial"/>
        </w:rPr>
        <w:t xml:space="preserve">. </w:t>
      </w:r>
    </w:p>
    <w:p w14:paraId="4A03F4CE" w14:textId="1FA40000" w:rsidR="002B6DC3" w:rsidRDefault="003A0E62" w:rsidP="00426321">
      <w:pPr>
        <w:pStyle w:val="a7"/>
        <w:numPr>
          <w:ilvl w:val="0"/>
          <w:numId w:val="1"/>
        </w:numPr>
        <w:ind w:firstLineChars="0"/>
        <w:rPr>
          <w:rFonts w:ascii="等线" w:eastAsia="等线" w:hAnsi="等线" w:cs="Arial"/>
        </w:rPr>
      </w:pPr>
      <w:r>
        <w:rPr>
          <w:rFonts w:ascii="等线" w:eastAsia="等线" w:hAnsi="等线" w:cs="Arial"/>
        </w:rPr>
        <w:t xml:space="preserve">For my poor lab management and supervision prior to the 2014-2015 investigation, </w:t>
      </w:r>
      <w:r w:rsidR="00815ECB" w:rsidRPr="00052E5C">
        <w:rPr>
          <w:rFonts w:ascii="等线" w:eastAsia="等线" w:hAnsi="等线" w:cs="Arial"/>
        </w:rPr>
        <w:t xml:space="preserve">I </w:t>
      </w:r>
      <w:r>
        <w:rPr>
          <w:rFonts w:ascii="等线" w:eastAsia="等线" w:hAnsi="等线" w:cs="Arial"/>
        </w:rPr>
        <w:t xml:space="preserve">received severe </w:t>
      </w:r>
      <w:r w:rsidR="00815ECB" w:rsidRPr="00052E5C">
        <w:rPr>
          <w:rFonts w:ascii="等线" w:eastAsia="等线" w:hAnsi="等线" w:cs="Arial"/>
        </w:rPr>
        <w:t>sanction by the University including removal from directorship of multi-million research program, removal of admi</w:t>
      </w:r>
      <w:r w:rsidR="00294573" w:rsidRPr="00052E5C">
        <w:rPr>
          <w:rFonts w:ascii="等线" w:eastAsia="等线" w:hAnsi="等线" w:cs="Arial"/>
        </w:rPr>
        <w:t xml:space="preserve">nistrative, editorial, grant review and advisor positions. Both me and Dr. Zhang did the best practice in science from then and were free from any scientific violations or misconduct since the conclusion of the 2014-2015 investigation. I </w:t>
      </w:r>
      <w:r w:rsidR="00C57CC7" w:rsidRPr="00052E5C">
        <w:rPr>
          <w:rFonts w:ascii="等线" w:eastAsia="等线" w:hAnsi="等线" w:cs="Arial"/>
        </w:rPr>
        <w:t xml:space="preserve">am </w:t>
      </w:r>
      <w:r w:rsidR="00294573" w:rsidRPr="00052E5C">
        <w:rPr>
          <w:rFonts w:ascii="等线" w:eastAsia="等线" w:hAnsi="等线" w:cs="Arial"/>
        </w:rPr>
        <w:t>includ</w:t>
      </w:r>
      <w:r w:rsidR="00C57CC7" w:rsidRPr="00052E5C">
        <w:rPr>
          <w:rFonts w:ascii="等线" w:eastAsia="等线" w:hAnsi="等线" w:cs="Arial"/>
        </w:rPr>
        <w:t>ing</w:t>
      </w:r>
      <w:r w:rsidR="00294573" w:rsidRPr="00052E5C">
        <w:rPr>
          <w:rFonts w:ascii="等线" w:eastAsia="等线" w:hAnsi="等线" w:cs="Arial"/>
        </w:rPr>
        <w:t xml:space="preserve"> </w:t>
      </w:r>
      <w:r w:rsidR="00C57CC7" w:rsidRPr="00052E5C">
        <w:rPr>
          <w:rFonts w:ascii="等线" w:eastAsia="等线" w:hAnsi="等线" w:cs="Arial"/>
        </w:rPr>
        <w:t xml:space="preserve">a </w:t>
      </w:r>
      <w:r w:rsidR="00294573" w:rsidRPr="00052E5C">
        <w:rPr>
          <w:rFonts w:ascii="等线" w:eastAsia="等线" w:hAnsi="等线" w:cs="Arial"/>
        </w:rPr>
        <w:t xml:space="preserve">screen shot of the committee </w:t>
      </w:r>
      <w:r w:rsidR="00C57CC7" w:rsidRPr="00052E5C">
        <w:rPr>
          <w:rFonts w:ascii="等线" w:eastAsia="等线" w:hAnsi="等线" w:cs="Arial"/>
        </w:rPr>
        <w:t xml:space="preserve">report for </w:t>
      </w:r>
      <w:r w:rsidR="00294573" w:rsidRPr="00052E5C">
        <w:rPr>
          <w:rFonts w:ascii="等线" w:eastAsia="等线" w:hAnsi="等线" w:cs="Arial"/>
        </w:rPr>
        <w:t>conclusion</w:t>
      </w:r>
      <w:r w:rsidR="005C01D2">
        <w:rPr>
          <w:rFonts w:ascii="等线" w:eastAsia="等线" w:hAnsi="等线" w:cs="Arial"/>
        </w:rPr>
        <w:t xml:space="preserve"> (since the document is considered confidential – I don’t want to put myself in more trouble with the University)</w:t>
      </w:r>
      <w:r w:rsidR="00294573" w:rsidRPr="00052E5C">
        <w:rPr>
          <w:rFonts w:ascii="等线" w:eastAsia="等线" w:hAnsi="等线" w:cs="Arial"/>
        </w:rPr>
        <w:t xml:space="preserve">. </w:t>
      </w:r>
      <w:r w:rsidR="00C57CC7" w:rsidRPr="00052E5C">
        <w:rPr>
          <w:rFonts w:ascii="等线" w:eastAsia="等线" w:hAnsi="等线" w:cs="Arial"/>
        </w:rPr>
        <w:t xml:space="preserve">All mistakes were allowed for journal correction under close supervision </w:t>
      </w:r>
      <w:r w:rsidR="00C57CC7" w:rsidRPr="00052E5C">
        <w:rPr>
          <w:rFonts w:ascii="等线" w:eastAsia="等线" w:hAnsi="等线" w:cs="Arial"/>
        </w:rPr>
        <w:lastRenderedPageBreak/>
        <w:t xml:space="preserve">of Vice President </w:t>
      </w:r>
      <w:r w:rsidR="008960FC" w:rsidRPr="00052E5C">
        <w:rPr>
          <w:rFonts w:ascii="等线" w:eastAsia="等线" w:hAnsi="等线" w:cs="Arial"/>
        </w:rPr>
        <w:t xml:space="preserve">for Research </w:t>
      </w:r>
      <w:r w:rsidR="00C57CC7" w:rsidRPr="00052E5C">
        <w:rPr>
          <w:rFonts w:ascii="等线" w:eastAsia="等线" w:hAnsi="等线" w:cs="Arial"/>
        </w:rPr>
        <w:t xml:space="preserve">William </w:t>
      </w:r>
      <w:proofErr w:type="spellStart"/>
      <w:r w:rsidR="00C57CC7" w:rsidRPr="00052E5C">
        <w:rPr>
          <w:rFonts w:ascii="等线" w:eastAsia="等线" w:hAnsi="等线" w:cs="Arial"/>
        </w:rPr>
        <w:t>Gern</w:t>
      </w:r>
      <w:proofErr w:type="spellEnd"/>
      <w:r w:rsidR="00C57CC7" w:rsidRPr="00052E5C">
        <w:rPr>
          <w:rFonts w:ascii="等线" w:eastAsia="等线" w:hAnsi="等线" w:cs="Arial"/>
        </w:rPr>
        <w:t xml:space="preserve"> and the </w:t>
      </w:r>
      <w:r w:rsidR="001D06EB" w:rsidRPr="00052E5C">
        <w:rPr>
          <w:rFonts w:ascii="等线" w:eastAsia="等线" w:hAnsi="等线" w:cs="Arial"/>
        </w:rPr>
        <w:t xml:space="preserve">investigation </w:t>
      </w:r>
      <w:r w:rsidR="00C57CC7" w:rsidRPr="00052E5C">
        <w:rPr>
          <w:rFonts w:ascii="等线" w:eastAsia="等线" w:hAnsi="等线" w:cs="Arial"/>
        </w:rPr>
        <w:t xml:space="preserve">committee. I also submitted a monthly report to the </w:t>
      </w:r>
      <w:r w:rsidR="008960FC" w:rsidRPr="00052E5C">
        <w:rPr>
          <w:rFonts w:ascii="等线" w:eastAsia="等线" w:hAnsi="等线" w:cs="Arial"/>
        </w:rPr>
        <w:t xml:space="preserve">research office and the </w:t>
      </w:r>
      <w:r w:rsidR="00C57CC7" w:rsidRPr="00052E5C">
        <w:rPr>
          <w:rFonts w:ascii="等线" w:eastAsia="等线" w:hAnsi="等线" w:cs="Arial"/>
        </w:rPr>
        <w:t xml:space="preserve">committee to update all </w:t>
      </w:r>
      <w:r w:rsidR="008960FC" w:rsidRPr="00052E5C">
        <w:rPr>
          <w:rFonts w:ascii="等线" w:eastAsia="等线" w:hAnsi="等线" w:cs="Arial"/>
        </w:rPr>
        <w:t xml:space="preserve">my </w:t>
      </w:r>
      <w:r w:rsidR="00C57CC7" w:rsidRPr="00052E5C">
        <w:rPr>
          <w:rFonts w:ascii="等线" w:eastAsia="等线" w:hAnsi="等线" w:cs="Arial"/>
        </w:rPr>
        <w:t xml:space="preserve">ongoing research. </w:t>
      </w:r>
      <w:r>
        <w:rPr>
          <w:rFonts w:ascii="等线" w:eastAsia="等线" w:hAnsi="等线" w:cs="Arial"/>
        </w:rPr>
        <w:t xml:space="preserve">Since I have no further publication issues since the last investigation, </w:t>
      </w:r>
      <w:r w:rsidR="002B6DC3" w:rsidRPr="00052E5C">
        <w:rPr>
          <w:rFonts w:ascii="等线" w:eastAsia="等线" w:hAnsi="等线" w:cs="Arial"/>
        </w:rPr>
        <w:t xml:space="preserve">I hope </w:t>
      </w:r>
      <w:r w:rsidR="00A86894" w:rsidRPr="00052E5C">
        <w:rPr>
          <w:rFonts w:ascii="等线" w:eastAsia="等线" w:hAnsi="等线" w:cs="Arial"/>
        </w:rPr>
        <w:t xml:space="preserve">that </w:t>
      </w:r>
      <w:r w:rsidR="00C15C85" w:rsidRPr="00052E5C">
        <w:rPr>
          <w:rFonts w:ascii="等线" w:eastAsia="等线" w:hAnsi="等线" w:cs="Arial"/>
        </w:rPr>
        <w:t xml:space="preserve">the University </w:t>
      </w:r>
      <w:r w:rsidR="001B7344">
        <w:rPr>
          <w:rFonts w:ascii="等线" w:eastAsia="等线" w:hAnsi="等线" w:cs="Arial"/>
        </w:rPr>
        <w:t xml:space="preserve">RIO </w:t>
      </w:r>
      <w:r>
        <w:rPr>
          <w:rFonts w:ascii="等线" w:eastAsia="等线" w:hAnsi="等线" w:cs="Arial"/>
        </w:rPr>
        <w:t xml:space="preserve">won’t keep going back </w:t>
      </w:r>
      <w:r w:rsidR="00E14C11">
        <w:rPr>
          <w:rFonts w:ascii="等线" w:eastAsia="等线" w:hAnsi="等线" w:cs="Arial"/>
        </w:rPr>
        <w:t xml:space="preserve">to </w:t>
      </w:r>
      <w:r w:rsidR="001B7344">
        <w:rPr>
          <w:rFonts w:ascii="等线" w:eastAsia="等线" w:hAnsi="等线" w:cs="Arial"/>
        </w:rPr>
        <w:t xml:space="preserve">the same issues to </w:t>
      </w:r>
      <w:r w:rsidR="00CB039A">
        <w:rPr>
          <w:rFonts w:ascii="等线" w:eastAsia="等线" w:hAnsi="等线" w:cs="Arial"/>
        </w:rPr>
        <w:t xml:space="preserve">use </w:t>
      </w:r>
      <w:r w:rsidR="00E14C11">
        <w:rPr>
          <w:rFonts w:ascii="等线" w:eastAsia="等线" w:hAnsi="等线" w:cs="Arial"/>
        </w:rPr>
        <w:t xml:space="preserve">more evidence of the same nature </w:t>
      </w:r>
      <w:r w:rsidR="00CB039A">
        <w:rPr>
          <w:rFonts w:ascii="等线" w:eastAsia="等线" w:hAnsi="等线" w:cs="Arial"/>
        </w:rPr>
        <w:t>for retraction</w:t>
      </w:r>
      <w:r w:rsidR="00C15C85" w:rsidRPr="00052E5C">
        <w:rPr>
          <w:rFonts w:ascii="等线" w:eastAsia="等线" w:hAnsi="等线" w:cs="Arial"/>
        </w:rPr>
        <w:t>.</w:t>
      </w:r>
      <w:r w:rsidR="00E14C11">
        <w:rPr>
          <w:rFonts w:ascii="等线" w:eastAsia="等线" w:hAnsi="等线" w:cs="Arial"/>
        </w:rPr>
        <w:t xml:space="preserve"> Honestly </w:t>
      </w:r>
      <w:r w:rsidR="00CB039A">
        <w:rPr>
          <w:rFonts w:ascii="等线" w:eastAsia="等线" w:hAnsi="等线" w:cs="Arial"/>
        </w:rPr>
        <w:t xml:space="preserve">some of </w:t>
      </w:r>
      <w:r w:rsidR="00E14C11">
        <w:rPr>
          <w:rFonts w:ascii="等线" w:eastAsia="等线" w:hAnsi="等线" w:cs="Arial"/>
        </w:rPr>
        <w:t xml:space="preserve">the current 2012 Hypertension misconduct </w:t>
      </w:r>
      <w:r w:rsidR="00CB039A">
        <w:rPr>
          <w:rFonts w:ascii="等线" w:eastAsia="等线" w:hAnsi="等线" w:cs="Arial"/>
        </w:rPr>
        <w:t xml:space="preserve">(listed in your May 25 letter) may not be real or it was deemed insignificant by the 2014-2015 committee (such as using same loading control in Fig. 6). </w:t>
      </w:r>
      <w:r w:rsidR="00E14C11">
        <w:rPr>
          <w:rFonts w:ascii="等线" w:eastAsia="等线" w:hAnsi="等线" w:cs="Arial"/>
        </w:rPr>
        <w:t xml:space="preserve">Nonetheless, I am happy to make </w:t>
      </w:r>
      <w:proofErr w:type="gramStart"/>
      <w:r w:rsidR="00CB039A">
        <w:rPr>
          <w:rFonts w:ascii="等线" w:eastAsia="等线" w:hAnsi="等线" w:cs="Arial"/>
        </w:rPr>
        <w:t xml:space="preserve">such </w:t>
      </w:r>
      <w:r w:rsidR="00E14C11">
        <w:rPr>
          <w:rFonts w:ascii="等线" w:eastAsia="等线" w:hAnsi="等线" w:cs="Arial"/>
        </w:rPr>
        <w:t xml:space="preserve"> correction</w:t>
      </w:r>
      <w:r w:rsidR="00CB039A">
        <w:rPr>
          <w:rFonts w:ascii="等线" w:eastAsia="等线" w:hAnsi="等线" w:cs="Arial"/>
        </w:rPr>
        <w:t>s</w:t>
      </w:r>
      <w:proofErr w:type="gramEnd"/>
      <w:r w:rsidR="00E14C11">
        <w:rPr>
          <w:rFonts w:ascii="等线" w:eastAsia="等线" w:hAnsi="等线" w:cs="Arial"/>
        </w:rPr>
        <w:t xml:space="preserve"> since we did run a few more loading controls for various proteins</w:t>
      </w:r>
      <w:r w:rsidR="00CB039A">
        <w:rPr>
          <w:rFonts w:ascii="等线" w:eastAsia="等线" w:hAnsi="等线" w:cs="Arial"/>
        </w:rPr>
        <w:t xml:space="preserve"> in our study.</w:t>
      </w:r>
    </w:p>
    <w:p w14:paraId="34CC9AEA" w14:textId="6AFEDC14" w:rsidR="00E14C11" w:rsidRDefault="00750D70" w:rsidP="00426321">
      <w:pPr>
        <w:pStyle w:val="a7"/>
        <w:numPr>
          <w:ilvl w:val="0"/>
          <w:numId w:val="1"/>
        </w:numPr>
        <w:ind w:firstLineChars="0"/>
        <w:rPr>
          <w:rFonts w:ascii="等线" w:eastAsia="等线" w:hAnsi="等线" w:cs="Arial"/>
        </w:rPr>
      </w:pPr>
      <w:r>
        <w:rPr>
          <w:rFonts w:ascii="等线" w:eastAsia="等线" w:hAnsi="等线" w:cs="Arial" w:hint="eastAsia"/>
        </w:rPr>
        <w:t>F</w:t>
      </w:r>
      <w:r>
        <w:rPr>
          <w:rFonts w:ascii="等线" w:eastAsia="等线" w:hAnsi="等线" w:cs="Arial"/>
        </w:rPr>
        <w:t xml:space="preserve">or 2012 Hypertension, Fig. 7 Akt band is the same as GAPDH for GSK3 beta. </w:t>
      </w:r>
      <w:r w:rsidR="00717512">
        <w:rPr>
          <w:rFonts w:ascii="等线" w:eastAsia="等线" w:hAnsi="等线" w:cs="Arial"/>
        </w:rPr>
        <w:t xml:space="preserve">First of all, this figure presents ratio between </w:t>
      </w:r>
      <w:r w:rsidR="008A57BF">
        <w:rPr>
          <w:rFonts w:ascii="等线" w:eastAsia="等线" w:hAnsi="等线" w:cs="Arial"/>
        </w:rPr>
        <w:t xml:space="preserve">phosphorylated and non-phosphorylated proteins (loading control is a non-factor in conclusion). There is no reason to make up data trying to alter conclusion. </w:t>
      </w:r>
      <w:proofErr w:type="gramStart"/>
      <w:r>
        <w:rPr>
          <w:rFonts w:ascii="等线" w:eastAsia="等线" w:hAnsi="等线" w:cs="Arial"/>
        </w:rPr>
        <w:t>Yes</w:t>
      </w:r>
      <w:proofErr w:type="gramEnd"/>
      <w:r>
        <w:rPr>
          <w:rFonts w:ascii="等线" w:eastAsia="等线" w:hAnsi="等线" w:cs="Arial"/>
        </w:rPr>
        <w:t xml:space="preserve"> indeed these two look to be the same. Although a closer examination can tell difference between the two bands. These may be related to </w:t>
      </w:r>
      <w:proofErr w:type="spellStart"/>
      <w:r>
        <w:rPr>
          <w:rFonts w:ascii="等线" w:eastAsia="等线" w:hAnsi="等线" w:cs="Arial"/>
        </w:rPr>
        <w:t>repobing</w:t>
      </w:r>
      <w:proofErr w:type="spellEnd"/>
      <w:r>
        <w:rPr>
          <w:rFonts w:ascii="等线" w:eastAsia="等线" w:hAnsi="等线" w:cs="Arial"/>
        </w:rPr>
        <w:t xml:space="preserve"> (that the first antibody was not removed affectively by the detergents</w:t>
      </w:r>
      <w:r w:rsidR="00717512">
        <w:rPr>
          <w:rFonts w:ascii="等线" w:eastAsia="等线" w:hAnsi="等线" w:cs="Arial"/>
        </w:rPr>
        <w:t>, this is part of the reason for running loading control separately in old days)</w:t>
      </w:r>
    </w:p>
    <w:p w14:paraId="4F9C50FB" w14:textId="4E4DDB6F" w:rsidR="00750D70" w:rsidRPr="00052E5C" w:rsidRDefault="005C01D2" w:rsidP="00750D70">
      <w:pPr>
        <w:pStyle w:val="a7"/>
        <w:ind w:left="360" w:firstLineChars="0" w:firstLine="0"/>
        <w:rPr>
          <w:rFonts w:ascii="等线" w:eastAsia="等线" w:hAnsi="等线" w:cs="Arial"/>
        </w:rPr>
      </w:pPr>
      <w:r w:rsidRPr="00750D70">
        <w:rPr>
          <w:rFonts w:hint="eastAsia"/>
          <w:noProof/>
        </w:rPr>
        <w:drawing>
          <wp:inline distT="0" distB="0" distL="0" distR="0" wp14:anchorId="1BE80805" wp14:editId="460E3AA1">
            <wp:extent cx="4531360" cy="2361697"/>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4969" cy="2363578"/>
                    </a:xfrm>
                    <a:prstGeom prst="rect">
                      <a:avLst/>
                    </a:prstGeom>
                    <a:noFill/>
                    <a:ln>
                      <a:noFill/>
                    </a:ln>
                  </pic:spPr>
                </pic:pic>
              </a:graphicData>
            </a:graphic>
          </wp:inline>
        </w:drawing>
      </w:r>
    </w:p>
    <w:p w14:paraId="11455154" w14:textId="3539D2FA" w:rsidR="00C75D9E" w:rsidRDefault="00C75D9E" w:rsidP="00197341">
      <w:pPr>
        <w:pStyle w:val="a7"/>
        <w:numPr>
          <w:ilvl w:val="0"/>
          <w:numId w:val="1"/>
        </w:numPr>
        <w:ind w:firstLineChars="0"/>
        <w:rPr>
          <w:rFonts w:ascii="Arial" w:hAnsi="Arial" w:cs="Arial"/>
        </w:rPr>
      </w:pPr>
      <w:r>
        <w:rPr>
          <w:rFonts w:ascii="Arial" w:hAnsi="Arial" w:cs="Arial"/>
        </w:rPr>
        <w:t xml:space="preserve">For 2012 Hypertension (Fig. 5), I think there may be </w:t>
      </w:r>
      <w:r w:rsidR="006D34AA">
        <w:rPr>
          <w:rFonts w:ascii="Arial" w:hAnsi="Arial" w:cs="Arial"/>
        </w:rPr>
        <w:t xml:space="preserve">indeed </w:t>
      </w:r>
      <w:r>
        <w:rPr>
          <w:rFonts w:ascii="Arial" w:hAnsi="Arial" w:cs="Arial"/>
        </w:rPr>
        <w:t xml:space="preserve">a </w:t>
      </w:r>
      <w:r w:rsidR="00CB039A">
        <w:rPr>
          <w:rFonts w:ascii="Arial" w:hAnsi="Arial" w:cs="Arial"/>
        </w:rPr>
        <w:t xml:space="preserve">sign </w:t>
      </w:r>
      <w:r>
        <w:rPr>
          <w:rFonts w:ascii="Arial" w:hAnsi="Arial" w:cs="Arial"/>
        </w:rPr>
        <w:t xml:space="preserve">for </w:t>
      </w:r>
      <w:r w:rsidR="00CB039A">
        <w:rPr>
          <w:rFonts w:ascii="Arial" w:hAnsi="Arial" w:cs="Arial"/>
        </w:rPr>
        <w:t xml:space="preserve">gel </w:t>
      </w:r>
      <w:r>
        <w:rPr>
          <w:rFonts w:ascii="Arial" w:hAnsi="Arial" w:cs="Arial"/>
        </w:rPr>
        <w:t xml:space="preserve">splicing </w:t>
      </w:r>
      <w:r w:rsidR="00254D82">
        <w:rPr>
          <w:rFonts w:ascii="Arial" w:hAnsi="Arial" w:cs="Arial"/>
        </w:rPr>
        <w:t xml:space="preserve">in PGC1alpha </w:t>
      </w:r>
      <w:r w:rsidR="006D34AA">
        <w:rPr>
          <w:rFonts w:ascii="Arial" w:hAnsi="Arial" w:cs="Arial"/>
        </w:rPr>
        <w:t xml:space="preserve">although this can be caused when a student tried to clean up the gel background (this is not allowed now, although it was a bad practice 12-15 years ago). In the magnified version, I could not see any abnormality </w:t>
      </w:r>
      <w:r w:rsidR="00254D82">
        <w:rPr>
          <w:rFonts w:ascii="Arial" w:hAnsi="Arial" w:cs="Arial"/>
        </w:rPr>
        <w:t>for UCP-2. T</w:t>
      </w:r>
      <w:r>
        <w:rPr>
          <w:rFonts w:ascii="Arial" w:hAnsi="Arial" w:cs="Arial"/>
        </w:rPr>
        <w:t xml:space="preserve">he background looks </w:t>
      </w:r>
      <w:r w:rsidR="006D34AA">
        <w:rPr>
          <w:rFonts w:ascii="Arial" w:hAnsi="Arial" w:cs="Arial"/>
        </w:rPr>
        <w:t>normal</w:t>
      </w:r>
      <w:r w:rsidR="00CB039A">
        <w:rPr>
          <w:rFonts w:ascii="Arial" w:hAnsi="Arial" w:cs="Arial"/>
        </w:rPr>
        <w:t xml:space="preserve"> for both gels</w:t>
      </w:r>
      <w:r w:rsidR="00254D82">
        <w:rPr>
          <w:rFonts w:ascii="Arial" w:hAnsi="Arial" w:cs="Arial"/>
        </w:rPr>
        <w:t xml:space="preserve">. </w:t>
      </w:r>
      <w:r w:rsidR="006D34AA">
        <w:rPr>
          <w:rFonts w:ascii="Arial" w:hAnsi="Arial" w:cs="Arial"/>
        </w:rPr>
        <w:t xml:space="preserve">The committee carefully examined this gel and failed to notice irregularity. </w:t>
      </w:r>
      <w:r>
        <w:rPr>
          <w:rFonts w:ascii="Arial" w:hAnsi="Arial" w:cs="Arial"/>
        </w:rPr>
        <w:t xml:space="preserve">Again, representative gels were </w:t>
      </w:r>
      <w:r w:rsidR="006D34AA">
        <w:rPr>
          <w:rFonts w:ascii="Arial" w:hAnsi="Arial" w:cs="Arial"/>
        </w:rPr>
        <w:t xml:space="preserve">only run after the summary graph is generated (using samples that best represent the value in that group – thus representative gels were not counted again in the excel sheet and are </w:t>
      </w:r>
      <w:r>
        <w:rPr>
          <w:rFonts w:ascii="Arial" w:hAnsi="Arial" w:cs="Arial"/>
        </w:rPr>
        <w:t>not a part of the summary</w:t>
      </w:r>
      <w:r w:rsidR="008255D3">
        <w:rPr>
          <w:rFonts w:ascii="Arial" w:hAnsi="Arial" w:cs="Arial"/>
        </w:rPr>
        <w:t>). M</w:t>
      </w:r>
      <w:r w:rsidR="00254D82">
        <w:rPr>
          <w:rFonts w:ascii="Arial" w:hAnsi="Arial" w:cs="Arial"/>
        </w:rPr>
        <w:t xml:space="preserve">y apology for not catching this in 2014-2015. </w:t>
      </w:r>
    </w:p>
    <w:p w14:paraId="54642751" w14:textId="77777777" w:rsidR="008012EA" w:rsidRDefault="008012EA" w:rsidP="008012EA">
      <w:pPr>
        <w:pStyle w:val="a7"/>
        <w:ind w:left="360" w:firstLineChars="0" w:firstLine="0"/>
        <w:rPr>
          <w:rFonts w:ascii="Arial" w:hAnsi="Arial" w:cs="Arial"/>
        </w:rPr>
      </w:pPr>
    </w:p>
    <w:p w14:paraId="1F0A3221" w14:textId="15633B46" w:rsidR="00197341" w:rsidRPr="008012EA" w:rsidRDefault="00C75D9E" w:rsidP="008C6B55">
      <w:pPr>
        <w:pStyle w:val="a7"/>
        <w:numPr>
          <w:ilvl w:val="0"/>
          <w:numId w:val="1"/>
        </w:numPr>
        <w:ind w:firstLineChars="0"/>
        <w:rPr>
          <w:rFonts w:ascii="Arial" w:hAnsi="Arial" w:cs="Arial"/>
        </w:rPr>
      </w:pPr>
      <w:r w:rsidRPr="00C75D9E">
        <w:rPr>
          <w:noProof/>
        </w:rPr>
        <w:lastRenderedPageBreak/>
        <w:drawing>
          <wp:anchor distT="0" distB="0" distL="114300" distR="114300" simplePos="0" relativeHeight="251660288" behindDoc="0" locked="0" layoutInCell="1" allowOverlap="1" wp14:anchorId="6C148F0D" wp14:editId="66251DE0">
            <wp:simplePos x="0" y="0"/>
            <wp:positionH relativeFrom="column">
              <wp:posOffset>228600</wp:posOffset>
            </wp:positionH>
            <wp:positionV relativeFrom="paragraph">
              <wp:posOffset>7620</wp:posOffset>
            </wp:positionV>
            <wp:extent cx="5274310" cy="1553845"/>
            <wp:effectExtent l="0" t="0" r="0" b="8255"/>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1553845"/>
                    </a:xfrm>
                    <a:prstGeom prst="rect">
                      <a:avLst/>
                    </a:prstGeom>
                    <a:noFill/>
                    <a:ln>
                      <a:noFill/>
                    </a:ln>
                  </pic:spPr>
                </pic:pic>
              </a:graphicData>
            </a:graphic>
            <wp14:sizeRelH relativeFrom="page">
              <wp14:pctWidth>0</wp14:pctWidth>
            </wp14:sizeRelH>
            <wp14:sizeRelV relativeFrom="page">
              <wp14:pctHeight>0</wp14:pctHeight>
            </wp14:sizeRelV>
          </wp:anchor>
        </w:drawing>
      </w:r>
      <w:r w:rsidR="008255D3">
        <w:rPr>
          <w:rFonts w:ascii="Arial" w:hAnsi="Arial" w:cs="Arial"/>
        </w:rPr>
        <w:t xml:space="preserve">The recent investigation was for a complain </w:t>
      </w:r>
      <w:proofErr w:type="gramStart"/>
      <w:r w:rsidR="008255D3">
        <w:rPr>
          <w:rFonts w:ascii="Arial" w:hAnsi="Arial" w:cs="Arial"/>
        </w:rPr>
        <w:t>for</w:t>
      </w:r>
      <w:proofErr w:type="gramEnd"/>
      <w:r w:rsidR="008255D3">
        <w:rPr>
          <w:rFonts w:ascii="Arial" w:hAnsi="Arial" w:cs="Arial"/>
        </w:rPr>
        <w:t xml:space="preserve"> an authorship dispute for students not in my lab. No intentional data </w:t>
      </w:r>
      <w:proofErr w:type="gramStart"/>
      <w:r w:rsidR="008255D3">
        <w:rPr>
          <w:rFonts w:ascii="Arial" w:hAnsi="Arial" w:cs="Arial"/>
        </w:rPr>
        <w:t>making</w:t>
      </w:r>
      <w:proofErr w:type="gramEnd"/>
      <w:r w:rsidR="008255D3">
        <w:rPr>
          <w:rFonts w:ascii="Arial" w:hAnsi="Arial" w:cs="Arial"/>
        </w:rPr>
        <w:t xml:space="preserve"> or misconduct was found for me. </w:t>
      </w:r>
      <w:r w:rsidR="008012EA">
        <w:rPr>
          <w:rFonts w:ascii="Arial" w:hAnsi="Arial" w:cs="Arial"/>
        </w:rPr>
        <w:t xml:space="preserve">I don’t know if this </w:t>
      </w:r>
      <w:r w:rsidR="008255D3">
        <w:rPr>
          <w:rFonts w:ascii="Arial" w:hAnsi="Arial" w:cs="Arial"/>
        </w:rPr>
        <w:t xml:space="preserve">retraction </w:t>
      </w:r>
      <w:r w:rsidR="008012EA">
        <w:rPr>
          <w:rFonts w:ascii="Arial" w:hAnsi="Arial" w:cs="Arial"/>
        </w:rPr>
        <w:t xml:space="preserve">reflects a continued sanction on me from </w:t>
      </w:r>
      <w:r w:rsidR="004218BD" w:rsidRPr="008012EA">
        <w:rPr>
          <w:rFonts w:ascii="Arial" w:hAnsi="Arial" w:cs="Arial"/>
        </w:rPr>
        <w:t>t</w:t>
      </w:r>
      <w:r w:rsidR="002B6DC3" w:rsidRPr="008012EA">
        <w:rPr>
          <w:rFonts w:ascii="Arial" w:hAnsi="Arial" w:cs="Arial"/>
        </w:rPr>
        <w:t>he research integrity office</w:t>
      </w:r>
      <w:r w:rsidR="004218BD" w:rsidRPr="008012EA">
        <w:rPr>
          <w:rFonts w:ascii="Arial" w:hAnsi="Arial" w:cs="Arial"/>
        </w:rPr>
        <w:t>r</w:t>
      </w:r>
      <w:r w:rsidR="008012EA">
        <w:rPr>
          <w:rFonts w:ascii="Arial" w:hAnsi="Arial" w:cs="Arial"/>
        </w:rPr>
        <w:t xml:space="preserve">. </w:t>
      </w:r>
      <w:r w:rsidR="008255D3">
        <w:rPr>
          <w:rFonts w:ascii="Arial" w:hAnsi="Arial" w:cs="Arial"/>
        </w:rPr>
        <w:t xml:space="preserve">Our RIO </w:t>
      </w:r>
      <w:r w:rsidR="008012EA">
        <w:rPr>
          <w:rFonts w:ascii="Arial" w:hAnsi="Arial" w:cs="Arial"/>
        </w:rPr>
        <w:t xml:space="preserve">was </w:t>
      </w:r>
      <w:r w:rsidR="002B6DC3" w:rsidRPr="008012EA">
        <w:rPr>
          <w:rFonts w:ascii="Arial" w:hAnsi="Arial" w:cs="Arial"/>
        </w:rPr>
        <w:t xml:space="preserve">investigating my "conflict of interest" with China </w:t>
      </w:r>
      <w:r w:rsidR="004218BD" w:rsidRPr="008012EA">
        <w:rPr>
          <w:rFonts w:ascii="Arial" w:hAnsi="Arial" w:cs="Arial"/>
        </w:rPr>
        <w:t xml:space="preserve">at the same time </w:t>
      </w:r>
      <w:r w:rsidR="002B6DC3" w:rsidRPr="008012EA">
        <w:rPr>
          <w:rFonts w:ascii="Arial" w:hAnsi="Arial" w:cs="Arial"/>
        </w:rPr>
        <w:t xml:space="preserve">(due to my connection with China). </w:t>
      </w:r>
      <w:r w:rsidR="008255D3">
        <w:rPr>
          <w:rFonts w:ascii="Arial" w:hAnsi="Arial" w:cs="Arial"/>
        </w:rPr>
        <w:t>During the investigation, m</w:t>
      </w:r>
      <w:r w:rsidR="00197341" w:rsidRPr="008012EA">
        <w:rPr>
          <w:rFonts w:ascii="Arial" w:hAnsi="Arial" w:cs="Arial"/>
        </w:rPr>
        <w:t xml:space="preserve">y lab was </w:t>
      </w:r>
      <w:proofErr w:type="gramStart"/>
      <w:r w:rsidR="008255D3">
        <w:rPr>
          <w:rFonts w:ascii="Arial" w:hAnsi="Arial" w:cs="Arial"/>
        </w:rPr>
        <w:t>closed</w:t>
      </w:r>
      <w:proofErr w:type="gramEnd"/>
      <w:r w:rsidR="008255D3">
        <w:rPr>
          <w:rFonts w:ascii="Arial" w:hAnsi="Arial" w:cs="Arial"/>
        </w:rPr>
        <w:t xml:space="preserve"> and I was suspended</w:t>
      </w:r>
      <w:r w:rsidR="00197341" w:rsidRPr="008012EA">
        <w:rPr>
          <w:rFonts w:ascii="Arial" w:hAnsi="Arial" w:cs="Arial"/>
        </w:rPr>
        <w:t xml:space="preserve"> (teach and research).</w:t>
      </w:r>
      <w:r w:rsidR="00C15C85" w:rsidRPr="008012EA">
        <w:rPr>
          <w:rFonts w:ascii="Arial" w:hAnsi="Arial" w:cs="Arial"/>
        </w:rPr>
        <w:t xml:space="preserve"> </w:t>
      </w:r>
      <w:r w:rsidR="00560B4C" w:rsidRPr="008012EA">
        <w:rPr>
          <w:rFonts w:ascii="Arial" w:hAnsi="Arial" w:cs="Arial"/>
        </w:rPr>
        <w:t>I took all the needed punishment for such mistake</w:t>
      </w:r>
      <w:r w:rsidR="00446698">
        <w:rPr>
          <w:rFonts w:ascii="Arial" w:hAnsi="Arial" w:cs="Arial"/>
        </w:rPr>
        <w:t xml:space="preserve"> including closure of research lab (one week after receiving a joint new R01)</w:t>
      </w:r>
      <w:r w:rsidR="00560B4C" w:rsidRPr="008012EA">
        <w:rPr>
          <w:rFonts w:ascii="Arial" w:hAnsi="Arial" w:cs="Arial"/>
        </w:rPr>
        <w:t xml:space="preserve">. </w:t>
      </w:r>
      <w:r w:rsidR="00446698">
        <w:rPr>
          <w:rFonts w:ascii="Arial" w:hAnsi="Arial" w:cs="Arial"/>
        </w:rPr>
        <w:t xml:space="preserve">I hope AHA would not punish more bright junior scientists on these papers for my mistakes. </w:t>
      </w:r>
    </w:p>
    <w:p w14:paraId="01066004" w14:textId="113188D0" w:rsidR="008960FC" w:rsidRDefault="00446698" w:rsidP="008012EA">
      <w:pPr>
        <w:pStyle w:val="a7"/>
        <w:numPr>
          <w:ilvl w:val="0"/>
          <w:numId w:val="1"/>
        </w:numPr>
        <w:ind w:left="424" w:hangingChars="202" w:hanging="424"/>
        <w:rPr>
          <w:rFonts w:ascii="Arial" w:hAnsi="Arial" w:cs="Arial"/>
        </w:rPr>
      </w:pPr>
      <w:r>
        <w:rPr>
          <w:rFonts w:ascii="Arial" w:hAnsi="Arial" w:cs="Arial"/>
        </w:rPr>
        <w:t xml:space="preserve">The </w:t>
      </w:r>
      <w:r w:rsidR="008012EA" w:rsidRPr="008012EA">
        <w:rPr>
          <w:rFonts w:ascii="Arial" w:hAnsi="Arial" w:cs="Arial"/>
        </w:rPr>
        <w:t xml:space="preserve">recent </w:t>
      </w:r>
      <w:r w:rsidR="00F0657C" w:rsidRPr="008012EA">
        <w:rPr>
          <w:rFonts w:ascii="Arial" w:hAnsi="Arial" w:cs="Arial"/>
        </w:rPr>
        <w:t xml:space="preserve">retraction requests </w:t>
      </w:r>
      <w:r w:rsidR="008012EA" w:rsidRPr="008012EA">
        <w:rPr>
          <w:rFonts w:ascii="Arial" w:hAnsi="Arial" w:cs="Arial"/>
        </w:rPr>
        <w:t xml:space="preserve">(from University of Wyoming) were allowed </w:t>
      </w:r>
      <w:r w:rsidR="00F0657C" w:rsidRPr="008012EA">
        <w:rPr>
          <w:rFonts w:ascii="Arial" w:hAnsi="Arial" w:cs="Arial"/>
        </w:rPr>
        <w:t xml:space="preserve">to </w:t>
      </w:r>
      <w:r w:rsidR="008012EA" w:rsidRPr="008012EA">
        <w:rPr>
          <w:rFonts w:ascii="Arial" w:hAnsi="Arial" w:cs="Arial"/>
        </w:rPr>
        <w:t xml:space="preserve">correct </w:t>
      </w:r>
      <w:r w:rsidR="00197341" w:rsidRPr="008012EA">
        <w:rPr>
          <w:rFonts w:ascii="Arial" w:hAnsi="Arial" w:cs="Arial"/>
        </w:rPr>
        <w:t>after journal</w:t>
      </w:r>
      <w:r w:rsidR="00963C42" w:rsidRPr="008012EA">
        <w:rPr>
          <w:rFonts w:ascii="Arial" w:hAnsi="Arial" w:cs="Arial"/>
        </w:rPr>
        <w:t>s</w:t>
      </w:r>
      <w:r w:rsidR="00197341" w:rsidRPr="008012EA">
        <w:rPr>
          <w:rFonts w:ascii="Arial" w:hAnsi="Arial" w:cs="Arial"/>
        </w:rPr>
        <w:t xml:space="preserve"> </w:t>
      </w:r>
      <w:r w:rsidR="00560B4C" w:rsidRPr="008012EA">
        <w:rPr>
          <w:rFonts w:ascii="Arial" w:hAnsi="Arial" w:cs="Arial"/>
        </w:rPr>
        <w:t xml:space="preserve">collected original data and </w:t>
      </w:r>
      <w:r w:rsidR="00197341" w:rsidRPr="008012EA">
        <w:rPr>
          <w:rFonts w:ascii="Arial" w:hAnsi="Arial" w:cs="Arial"/>
        </w:rPr>
        <w:t>did their own assessment (PMID 24368095</w:t>
      </w:r>
      <w:r w:rsidR="009B0995" w:rsidRPr="008012EA">
        <w:rPr>
          <w:rFonts w:ascii="Arial" w:hAnsi="Arial" w:cs="Arial"/>
        </w:rPr>
        <w:t>; 24376112</w:t>
      </w:r>
      <w:r w:rsidR="00197341" w:rsidRPr="008012EA">
        <w:rPr>
          <w:rFonts w:ascii="Arial" w:hAnsi="Arial" w:cs="Arial"/>
        </w:rPr>
        <w:t>).</w:t>
      </w:r>
      <w:r w:rsidR="00963C42" w:rsidRPr="008012EA">
        <w:rPr>
          <w:rFonts w:ascii="Arial" w:hAnsi="Arial" w:cs="Arial"/>
        </w:rPr>
        <w:t xml:space="preserve"> </w:t>
      </w:r>
      <w:r w:rsidR="008012EA">
        <w:rPr>
          <w:rFonts w:ascii="Arial" w:hAnsi="Arial" w:cs="Arial"/>
        </w:rPr>
        <w:t xml:space="preserve">I am including all original </w:t>
      </w:r>
      <w:r w:rsidR="004033B7">
        <w:rPr>
          <w:rFonts w:ascii="Arial" w:hAnsi="Arial" w:cs="Arial"/>
        </w:rPr>
        <w:t>Western gels used in these two papers.</w:t>
      </w:r>
    </w:p>
    <w:p w14:paraId="4E9AC026" w14:textId="7B9FEFD7" w:rsidR="004033B7" w:rsidRPr="008012EA" w:rsidRDefault="004033B7" w:rsidP="008012EA">
      <w:pPr>
        <w:pStyle w:val="a7"/>
        <w:numPr>
          <w:ilvl w:val="0"/>
          <w:numId w:val="1"/>
        </w:numPr>
        <w:ind w:left="424" w:hangingChars="202" w:hanging="424"/>
        <w:rPr>
          <w:rFonts w:ascii="Arial" w:hAnsi="Arial" w:cs="Arial"/>
        </w:rPr>
      </w:pPr>
      <w:r>
        <w:rPr>
          <w:rFonts w:ascii="Arial" w:hAnsi="Arial" w:cs="Arial" w:hint="eastAsia"/>
        </w:rPr>
        <w:t>T</w:t>
      </w:r>
      <w:r>
        <w:rPr>
          <w:rFonts w:ascii="Arial" w:hAnsi="Arial" w:cs="Arial"/>
        </w:rPr>
        <w:t xml:space="preserve">he 2012 Hypertension was submitted during </w:t>
      </w:r>
      <w:r w:rsidR="00C068E3">
        <w:rPr>
          <w:rFonts w:ascii="Arial" w:hAnsi="Arial" w:cs="Arial"/>
        </w:rPr>
        <w:t>a</w:t>
      </w:r>
      <w:r>
        <w:rPr>
          <w:rFonts w:ascii="Arial" w:hAnsi="Arial" w:cs="Arial"/>
        </w:rPr>
        <w:t xml:space="preserve"> time </w:t>
      </w:r>
      <w:r w:rsidR="00C068E3">
        <w:rPr>
          <w:rFonts w:ascii="Arial" w:hAnsi="Arial" w:cs="Arial"/>
        </w:rPr>
        <w:t xml:space="preserve">frame when </w:t>
      </w:r>
      <w:r>
        <w:rPr>
          <w:rFonts w:ascii="Arial" w:hAnsi="Arial" w:cs="Arial"/>
        </w:rPr>
        <w:t xml:space="preserve">first author Dr. Zhang just delivered her daughter and </w:t>
      </w:r>
      <w:r w:rsidR="00C068E3">
        <w:rPr>
          <w:rFonts w:ascii="Arial" w:hAnsi="Arial" w:cs="Arial"/>
        </w:rPr>
        <w:t>was away from the lab. S</w:t>
      </w:r>
      <w:r>
        <w:rPr>
          <w:rFonts w:ascii="Arial" w:hAnsi="Arial" w:cs="Arial"/>
        </w:rPr>
        <w:t>everal junior students helped her for representative gel assembly</w:t>
      </w:r>
      <w:r w:rsidR="00C068E3">
        <w:rPr>
          <w:rFonts w:ascii="Arial" w:hAnsi="Arial" w:cs="Arial"/>
        </w:rPr>
        <w:t xml:space="preserve"> (while I failed to provide proper supervision)</w:t>
      </w:r>
      <w:r>
        <w:rPr>
          <w:rFonts w:ascii="Arial" w:hAnsi="Arial" w:cs="Arial"/>
        </w:rPr>
        <w:t xml:space="preserve">. </w:t>
      </w:r>
      <w:r w:rsidR="00C068E3">
        <w:rPr>
          <w:rFonts w:ascii="Arial" w:hAnsi="Arial" w:cs="Arial"/>
        </w:rPr>
        <w:t xml:space="preserve">This may be the main reason for multiple gel issues in this work. </w:t>
      </w:r>
      <w:r>
        <w:rPr>
          <w:rFonts w:ascii="Arial" w:hAnsi="Arial" w:cs="Arial"/>
        </w:rPr>
        <w:t xml:space="preserve">One of which was Nan Hu was later found to duplicate image between publications (on the record – see attached file from graduate director). Mr. Hu was terminated from the </w:t>
      </w:r>
      <w:r w:rsidR="00C068E3">
        <w:rPr>
          <w:rFonts w:ascii="Arial" w:hAnsi="Arial" w:cs="Arial"/>
        </w:rPr>
        <w:t xml:space="preserve">program in 2017 for once again doing such misconduct. </w:t>
      </w:r>
    </w:p>
    <w:p w14:paraId="3F0B9FA7" w14:textId="741BC8D0" w:rsidR="00DE5B02" w:rsidRDefault="00E851E1" w:rsidP="00197341">
      <w:pPr>
        <w:pStyle w:val="a7"/>
        <w:numPr>
          <w:ilvl w:val="0"/>
          <w:numId w:val="1"/>
        </w:numPr>
        <w:ind w:firstLineChars="0"/>
        <w:rPr>
          <w:rFonts w:ascii="Arial" w:hAnsi="Arial" w:cs="Arial"/>
        </w:rPr>
      </w:pPr>
      <w:r>
        <w:rPr>
          <w:rFonts w:ascii="Arial" w:hAnsi="Arial" w:cs="Arial"/>
        </w:rPr>
        <w:t xml:space="preserve">Hypertension sent a letter to the Fourth Military Medical University 8 years ago for this irregularity and I request a second option being sought if needed. </w:t>
      </w:r>
      <w:r w:rsidR="00530AE1">
        <w:rPr>
          <w:rFonts w:ascii="Arial" w:hAnsi="Arial" w:cs="Arial"/>
        </w:rPr>
        <w:t xml:space="preserve">Once </w:t>
      </w:r>
      <w:proofErr w:type="gramStart"/>
      <w:r w:rsidR="00530AE1">
        <w:rPr>
          <w:rFonts w:ascii="Arial" w:hAnsi="Arial" w:cs="Arial"/>
        </w:rPr>
        <w:t>again</w:t>
      </w:r>
      <w:proofErr w:type="gramEnd"/>
      <w:r w:rsidR="00530AE1">
        <w:rPr>
          <w:rFonts w:ascii="Arial" w:hAnsi="Arial" w:cs="Arial"/>
        </w:rPr>
        <w:t xml:space="preserve"> I am terribly sorry for my mistakes</w:t>
      </w:r>
      <w:r w:rsidR="00E2087A">
        <w:rPr>
          <w:rFonts w:ascii="Arial" w:hAnsi="Arial" w:cs="Arial"/>
        </w:rPr>
        <w:t>12-15 years ago</w:t>
      </w:r>
      <w:r w:rsidR="00530AE1">
        <w:rPr>
          <w:rFonts w:ascii="Arial" w:hAnsi="Arial" w:cs="Arial"/>
        </w:rPr>
        <w:t xml:space="preserve"> and thank you for your consideration</w:t>
      </w:r>
      <w:r w:rsidR="00E136AF">
        <w:rPr>
          <w:rFonts w:ascii="Arial" w:hAnsi="Arial" w:cs="Arial"/>
        </w:rPr>
        <w:t>.</w:t>
      </w:r>
      <w:r w:rsidR="00197341" w:rsidRPr="00197341">
        <w:rPr>
          <w:rFonts w:ascii="Arial" w:hAnsi="Arial" w:cs="Arial"/>
        </w:rPr>
        <w:t xml:space="preserve"> </w:t>
      </w:r>
    </w:p>
    <w:p w14:paraId="4AF6574C" w14:textId="77777777" w:rsidR="00DE5B02" w:rsidRPr="00E2087A" w:rsidRDefault="00DE5B02" w:rsidP="00DE5B02">
      <w:pPr>
        <w:pStyle w:val="a7"/>
        <w:ind w:left="360" w:firstLineChars="0" w:firstLine="0"/>
        <w:rPr>
          <w:rFonts w:ascii="Arial" w:hAnsi="Arial" w:cs="Arial"/>
        </w:rPr>
      </w:pPr>
    </w:p>
    <w:p w14:paraId="376E32A9" w14:textId="77777777" w:rsidR="00381D7A" w:rsidRDefault="00DE5B02" w:rsidP="00DE5B02">
      <w:pPr>
        <w:pStyle w:val="a7"/>
        <w:ind w:left="360" w:firstLineChars="0" w:firstLine="0"/>
        <w:rPr>
          <w:rFonts w:ascii="Arial" w:hAnsi="Arial" w:cs="Arial"/>
        </w:rPr>
      </w:pPr>
      <w:r>
        <w:rPr>
          <w:rFonts w:ascii="Arial" w:hAnsi="Arial" w:cs="Arial"/>
        </w:rPr>
        <w:t xml:space="preserve">Sincere Yours – </w:t>
      </w:r>
    </w:p>
    <w:p w14:paraId="5095D007" w14:textId="77777777" w:rsidR="00381D7A" w:rsidRDefault="00381D7A" w:rsidP="00DE5B02">
      <w:pPr>
        <w:pStyle w:val="a7"/>
        <w:ind w:left="360" w:firstLineChars="0" w:firstLine="0"/>
        <w:rPr>
          <w:rFonts w:ascii="Arial" w:hAnsi="Arial" w:cs="Arial"/>
        </w:rPr>
      </w:pPr>
    </w:p>
    <w:p w14:paraId="3B4FF49D" w14:textId="199A5404" w:rsidR="00197341" w:rsidRDefault="00DE5B02" w:rsidP="00DE5B02">
      <w:pPr>
        <w:pStyle w:val="a7"/>
        <w:ind w:left="360" w:firstLineChars="0" w:firstLine="0"/>
        <w:rPr>
          <w:rFonts w:ascii="Arial" w:hAnsi="Arial" w:cs="Arial"/>
        </w:rPr>
      </w:pPr>
      <w:r>
        <w:rPr>
          <w:rFonts w:ascii="Arial" w:hAnsi="Arial" w:cs="Arial"/>
        </w:rPr>
        <w:t>Jun Ren</w:t>
      </w:r>
      <w:r w:rsidR="00197341" w:rsidRPr="00197341">
        <w:rPr>
          <w:rFonts w:ascii="Arial" w:hAnsi="Arial" w:cs="Arial"/>
        </w:rPr>
        <w:t> </w:t>
      </w:r>
      <w:r w:rsidR="00530AE1">
        <w:rPr>
          <w:rFonts w:ascii="Arial" w:hAnsi="Arial" w:cs="Arial"/>
        </w:rPr>
        <w:t>(</w:t>
      </w:r>
      <w:hyperlink r:id="rId10" w:history="1">
        <w:r w:rsidR="00530AE1" w:rsidRPr="00872DA1">
          <w:rPr>
            <w:rStyle w:val="a8"/>
            <w:rFonts w:ascii="Arial" w:hAnsi="Arial" w:cs="Arial"/>
          </w:rPr>
          <w:t>jren_aldh2@outlook.com</w:t>
        </w:r>
      </w:hyperlink>
      <w:r w:rsidR="00530AE1">
        <w:rPr>
          <w:rFonts w:ascii="Arial" w:hAnsi="Arial" w:cs="Arial"/>
        </w:rPr>
        <w:t>)</w:t>
      </w:r>
    </w:p>
    <w:sectPr w:rsidR="00197341">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DCB7D" w14:textId="77777777" w:rsidR="00D26387" w:rsidRDefault="00D26387" w:rsidP="00F958D7">
      <w:r>
        <w:separator/>
      </w:r>
    </w:p>
  </w:endnote>
  <w:endnote w:type="continuationSeparator" w:id="0">
    <w:p w14:paraId="19C37BED" w14:textId="77777777" w:rsidR="00D26387" w:rsidRDefault="00D26387" w:rsidP="00F9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LubDubMedium">
    <w:altName w:val="Cambria"/>
    <w:panose1 w:val="00000000000000000000"/>
    <w:charset w:val="00"/>
    <w:family w:val="roman"/>
    <w:notTrueType/>
    <w:pitch w:val="default"/>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E3372" w14:textId="77777777" w:rsidR="00D26387" w:rsidRDefault="00D26387" w:rsidP="00F958D7">
      <w:r>
        <w:separator/>
      </w:r>
    </w:p>
  </w:footnote>
  <w:footnote w:type="continuationSeparator" w:id="0">
    <w:p w14:paraId="1093E139" w14:textId="77777777" w:rsidR="00D26387" w:rsidRDefault="00D26387" w:rsidP="00F95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80035"/>
    <w:multiLevelType w:val="multilevel"/>
    <w:tmpl w:val="609A891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46707D74"/>
    <w:multiLevelType w:val="hybridMultilevel"/>
    <w:tmpl w:val="D9A08D86"/>
    <w:lvl w:ilvl="0" w:tplc="644040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AC12C8C"/>
    <w:multiLevelType w:val="multilevel"/>
    <w:tmpl w:val="690A39D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057632600">
    <w:abstractNumId w:val="1"/>
  </w:num>
  <w:num w:numId="2" w16cid:durableId="1876194564">
    <w:abstractNumId w:val="0"/>
  </w:num>
  <w:num w:numId="3" w16cid:durableId="18741501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345"/>
    <w:rsid w:val="00052E5C"/>
    <w:rsid w:val="00120A68"/>
    <w:rsid w:val="001508A2"/>
    <w:rsid w:val="00152DCB"/>
    <w:rsid w:val="00174373"/>
    <w:rsid w:val="001765DB"/>
    <w:rsid w:val="00196D58"/>
    <w:rsid w:val="00197341"/>
    <w:rsid w:val="001B7344"/>
    <w:rsid w:val="001D06EB"/>
    <w:rsid w:val="00204652"/>
    <w:rsid w:val="00231AF1"/>
    <w:rsid w:val="00233A35"/>
    <w:rsid w:val="00254D82"/>
    <w:rsid w:val="00277CC7"/>
    <w:rsid w:val="00290834"/>
    <w:rsid w:val="00294573"/>
    <w:rsid w:val="002B6DC3"/>
    <w:rsid w:val="002D30B6"/>
    <w:rsid w:val="00381D7A"/>
    <w:rsid w:val="003A0E62"/>
    <w:rsid w:val="004033B7"/>
    <w:rsid w:val="00412773"/>
    <w:rsid w:val="004218BD"/>
    <w:rsid w:val="00426321"/>
    <w:rsid w:val="00426A19"/>
    <w:rsid w:val="00446698"/>
    <w:rsid w:val="00455345"/>
    <w:rsid w:val="00530AE1"/>
    <w:rsid w:val="00560B4C"/>
    <w:rsid w:val="005C01D2"/>
    <w:rsid w:val="005E282F"/>
    <w:rsid w:val="005E60DF"/>
    <w:rsid w:val="006467D1"/>
    <w:rsid w:val="0065757C"/>
    <w:rsid w:val="006D34AA"/>
    <w:rsid w:val="00717512"/>
    <w:rsid w:val="00746B3E"/>
    <w:rsid w:val="007470B0"/>
    <w:rsid w:val="00750D70"/>
    <w:rsid w:val="00787EEF"/>
    <w:rsid w:val="008012EA"/>
    <w:rsid w:val="00815ECB"/>
    <w:rsid w:val="008255D3"/>
    <w:rsid w:val="008960FC"/>
    <w:rsid w:val="008A023B"/>
    <w:rsid w:val="008A57BF"/>
    <w:rsid w:val="008D0272"/>
    <w:rsid w:val="009555C9"/>
    <w:rsid w:val="00963C42"/>
    <w:rsid w:val="009A0CE3"/>
    <w:rsid w:val="009B0995"/>
    <w:rsid w:val="00A415F4"/>
    <w:rsid w:val="00A70769"/>
    <w:rsid w:val="00A86894"/>
    <w:rsid w:val="00AB7CA3"/>
    <w:rsid w:val="00AC25D1"/>
    <w:rsid w:val="00AD675F"/>
    <w:rsid w:val="00AE0F01"/>
    <w:rsid w:val="00B34601"/>
    <w:rsid w:val="00B429BA"/>
    <w:rsid w:val="00B72E9F"/>
    <w:rsid w:val="00B97901"/>
    <w:rsid w:val="00BE5E55"/>
    <w:rsid w:val="00C068E3"/>
    <w:rsid w:val="00C15C85"/>
    <w:rsid w:val="00C57CC7"/>
    <w:rsid w:val="00C75D9E"/>
    <w:rsid w:val="00CB039A"/>
    <w:rsid w:val="00D11DBF"/>
    <w:rsid w:val="00D23E03"/>
    <w:rsid w:val="00D26387"/>
    <w:rsid w:val="00D31CEB"/>
    <w:rsid w:val="00DA4B98"/>
    <w:rsid w:val="00DA5A55"/>
    <w:rsid w:val="00DE5B02"/>
    <w:rsid w:val="00E11842"/>
    <w:rsid w:val="00E136AF"/>
    <w:rsid w:val="00E14C11"/>
    <w:rsid w:val="00E2087A"/>
    <w:rsid w:val="00E851E1"/>
    <w:rsid w:val="00E93695"/>
    <w:rsid w:val="00F0457E"/>
    <w:rsid w:val="00F0657C"/>
    <w:rsid w:val="00F27CEA"/>
    <w:rsid w:val="00F439F4"/>
    <w:rsid w:val="00F958D7"/>
    <w:rsid w:val="00FD7467"/>
    <w:rsid w:val="00FF2635"/>
    <w:rsid w:val="00FF3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72335"/>
  <w15:chartTrackingRefBased/>
  <w15:docId w15:val="{898A0F88-C4E0-4D47-904A-D7E4FE60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58D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958D7"/>
    <w:rPr>
      <w:sz w:val="18"/>
      <w:szCs w:val="18"/>
    </w:rPr>
  </w:style>
  <w:style w:type="paragraph" w:styleId="a5">
    <w:name w:val="footer"/>
    <w:basedOn w:val="a"/>
    <w:link w:val="a6"/>
    <w:uiPriority w:val="99"/>
    <w:unhideWhenUsed/>
    <w:rsid w:val="00F958D7"/>
    <w:pPr>
      <w:tabs>
        <w:tab w:val="center" w:pos="4153"/>
        <w:tab w:val="right" w:pos="8306"/>
      </w:tabs>
      <w:snapToGrid w:val="0"/>
      <w:jc w:val="left"/>
    </w:pPr>
    <w:rPr>
      <w:sz w:val="18"/>
      <w:szCs w:val="18"/>
    </w:rPr>
  </w:style>
  <w:style w:type="character" w:customStyle="1" w:styleId="a6">
    <w:name w:val="页脚 字符"/>
    <w:basedOn w:val="a0"/>
    <w:link w:val="a5"/>
    <w:uiPriority w:val="99"/>
    <w:rsid w:val="00F958D7"/>
    <w:rPr>
      <w:sz w:val="18"/>
      <w:szCs w:val="18"/>
    </w:rPr>
  </w:style>
  <w:style w:type="character" w:customStyle="1" w:styleId="fontstyle01">
    <w:name w:val="fontstyle01"/>
    <w:basedOn w:val="a0"/>
    <w:rsid w:val="00F958D7"/>
    <w:rPr>
      <w:rFonts w:ascii="LubDubMedium" w:hAnsi="LubDubMedium" w:hint="default"/>
      <w:b w:val="0"/>
      <w:bCs w:val="0"/>
      <w:i w:val="0"/>
      <w:iCs w:val="0"/>
      <w:color w:val="000000"/>
      <w:sz w:val="22"/>
      <w:szCs w:val="22"/>
    </w:rPr>
  </w:style>
  <w:style w:type="paragraph" w:styleId="a7">
    <w:name w:val="List Paragraph"/>
    <w:basedOn w:val="a"/>
    <w:uiPriority w:val="34"/>
    <w:qFormat/>
    <w:rsid w:val="00D31CEB"/>
    <w:pPr>
      <w:ind w:firstLineChars="200" w:firstLine="420"/>
    </w:pPr>
  </w:style>
  <w:style w:type="paragraph" w:customStyle="1" w:styleId="xxmsonormal">
    <w:name w:val="x_x_msonormal"/>
    <w:basedOn w:val="a"/>
    <w:rsid w:val="00197341"/>
    <w:pPr>
      <w:widowControl/>
      <w:spacing w:before="100" w:beforeAutospacing="1" w:after="100" w:afterAutospacing="1"/>
      <w:jc w:val="left"/>
    </w:pPr>
    <w:rPr>
      <w:rFonts w:ascii="宋体" w:eastAsia="宋体" w:hAnsi="宋体" w:cs="宋体"/>
      <w:kern w:val="0"/>
      <w:sz w:val="24"/>
      <w:szCs w:val="24"/>
    </w:rPr>
  </w:style>
  <w:style w:type="character" w:customStyle="1" w:styleId="xxelementtoproof">
    <w:name w:val="x_x_elementtoproof"/>
    <w:basedOn w:val="a0"/>
    <w:rsid w:val="00197341"/>
  </w:style>
  <w:style w:type="paragraph" w:customStyle="1" w:styleId="xxelementtoproof1">
    <w:name w:val="x_x_elementtoproof1"/>
    <w:basedOn w:val="a"/>
    <w:rsid w:val="00197341"/>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B34601"/>
    <w:rPr>
      <w:color w:val="0563C1" w:themeColor="hyperlink"/>
      <w:u w:val="single"/>
    </w:rPr>
  </w:style>
  <w:style w:type="character" w:styleId="a9">
    <w:name w:val="Unresolved Mention"/>
    <w:basedOn w:val="a0"/>
    <w:uiPriority w:val="99"/>
    <w:semiHidden/>
    <w:unhideWhenUsed/>
    <w:rsid w:val="00B34601"/>
    <w:rPr>
      <w:color w:val="605E5C"/>
      <w:shd w:val="clear" w:color="auto" w:fill="E1DFDD"/>
    </w:rPr>
  </w:style>
  <w:style w:type="paragraph" w:styleId="aa">
    <w:name w:val="Date"/>
    <w:basedOn w:val="a"/>
    <w:next w:val="a"/>
    <w:link w:val="ab"/>
    <w:uiPriority w:val="99"/>
    <w:semiHidden/>
    <w:unhideWhenUsed/>
    <w:rsid w:val="008960FC"/>
    <w:pPr>
      <w:ind w:leftChars="2500" w:left="100"/>
    </w:pPr>
  </w:style>
  <w:style w:type="character" w:customStyle="1" w:styleId="ab">
    <w:name w:val="日期 字符"/>
    <w:basedOn w:val="a0"/>
    <w:link w:val="aa"/>
    <w:uiPriority w:val="99"/>
    <w:semiHidden/>
    <w:rsid w:val="00896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180030">
      <w:bodyDiv w:val="1"/>
      <w:marLeft w:val="0"/>
      <w:marRight w:val="0"/>
      <w:marTop w:val="0"/>
      <w:marBottom w:val="0"/>
      <w:divBdr>
        <w:top w:val="none" w:sz="0" w:space="0" w:color="auto"/>
        <w:left w:val="none" w:sz="0" w:space="0" w:color="auto"/>
        <w:bottom w:val="none" w:sz="0" w:space="0" w:color="auto"/>
        <w:right w:val="none" w:sz="0" w:space="0" w:color="auto"/>
      </w:divBdr>
      <w:divsChild>
        <w:div w:id="767694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ren_aldh2@outlook.com" TargetMode="Externa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1429</Words>
  <Characters>8149</Characters>
  <Application>Microsoft Office Word</Application>
  <DocSecurity>0</DocSecurity>
  <Lines>67</Lines>
  <Paragraphs>19</Paragraphs>
  <ScaleCrop>false</ScaleCrop>
  <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Ren</dc:creator>
  <cp:keywords/>
  <dc:description/>
  <cp:lastModifiedBy>Jun Ren</cp:lastModifiedBy>
  <cp:revision>3</cp:revision>
  <cp:lastPrinted>2022-05-28T17:30:00Z</cp:lastPrinted>
  <dcterms:created xsi:type="dcterms:W3CDTF">2022-07-15T01:42:00Z</dcterms:created>
  <dcterms:modified xsi:type="dcterms:W3CDTF">2022-07-15T01:44:00Z</dcterms:modified>
</cp:coreProperties>
</file>