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BE" w:rsidRPr="00A63401" w:rsidRDefault="003A3E75" w:rsidP="009006BE">
      <w:pPr>
        <w:shd w:val="clear" w:color="auto" w:fill="FFFFFF"/>
        <w:spacing w:line="383" w:lineRule="atLeast"/>
        <w:rPr>
          <w:rFonts w:ascii="Arial" w:eastAsia="Times New Roman" w:hAnsi="Arial" w:cs="Arial"/>
          <w:color w:val="555555"/>
          <w:sz w:val="26"/>
          <w:szCs w:val="26"/>
        </w:rPr>
      </w:pPr>
      <w:r w:rsidRPr="00A63401">
        <w:rPr>
          <w:rFonts w:ascii="MyriadPro-SemiBold" w:eastAsia="Times New Roman" w:hAnsi="MyriadPro-SemiBold" w:cs="Arial"/>
          <w:color w:val="222222"/>
          <w:sz w:val="33"/>
          <w:szCs w:val="33"/>
        </w:rPr>
        <w:t>Setup of this article</w:t>
      </w:r>
      <w:r w:rsidR="009006BE" w:rsidRPr="00A63401">
        <w:rPr>
          <w:rFonts w:ascii="MyriadPro-SemiBold" w:eastAsia="Times New Roman" w:hAnsi="MyriadPro-SemiBold" w:cs="Arial"/>
          <w:color w:val="222222"/>
          <w:sz w:val="33"/>
          <w:szCs w:val="33"/>
        </w:rPr>
        <w:t>.</w:t>
      </w:r>
    </w:p>
    <w:p w:rsidR="003A3E75" w:rsidRPr="00A63401" w:rsidRDefault="003A3E75" w:rsidP="009006BE">
      <w:pPr>
        <w:shd w:val="clear" w:color="auto" w:fill="FFFFFF"/>
        <w:spacing w:before="120"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t xml:space="preserve">The medical history is described as it </w:t>
      </w:r>
      <w:r w:rsidR="00BA2D3E">
        <w:rPr>
          <w:rFonts w:ascii="Arial" w:eastAsia="Times New Roman" w:hAnsi="Arial" w:cs="Arial"/>
          <w:color w:val="555555"/>
          <w:sz w:val="26"/>
          <w:szCs w:val="26"/>
        </w:rPr>
        <w:t>occurred</w:t>
      </w:r>
      <w:r w:rsidRPr="00A63401">
        <w:rPr>
          <w:rFonts w:ascii="Arial" w:eastAsia="Times New Roman" w:hAnsi="Arial" w:cs="Arial"/>
          <w:color w:val="555555"/>
          <w:sz w:val="26"/>
          <w:szCs w:val="26"/>
        </w:rPr>
        <w:t xml:space="preserve"> in practice. The comments of experienced clinicians </w:t>
      </w:r>
      <w:r w:rsidR="00BA2D3E">
        <w:rPr>
          <w:rFonts w:ascii="Arial" w:eastAsia="Times New Roman" w:hAnsi="Arial" w:cs="Arial"/>
          <w:color w:val="555555"/>
          <w:sz w:val="26"/>
          <w:szCs w:val="26"/>
        </w:rPr>
        <w:t>are</w:t>
      </w:r>
      <w:r w:rsidRPr="00A63401">
        <w:rPr>
          <w:rFonts w:ascii="Arial" w:eastAsia="Times New Roman" w:hAnsi="Arial" w:cs="Arial"/>
          <w:color w:val="555555"/>
          <w:sz w:val="26"/>
          <w:szCs w:val="26"/>
        </w:rPr>
        <w:t xml:space="preserve"> written down. The clinicians were not aware of the progress of the disease and the final diagnosis. This article is concerned with the didactical value of the described practice.</w:t>
      </w:r>
    </w:p>
    <w:p w:rsidR="009006BE" w:rsidRPr="00A63401" w:rsidRDefault="003A3E75" w:rsidP="009006BE">
      <w:pPr>
        <w:shd w:val="clear" w:color="auto" w:fill="FFFFFF"/>
        <w:spacing w:before="384" w:line="288" w:lineRule="atLeast"/>
        <w:outlineLvl w:val="1"/>
        <w:rPr>
          <w:rFonts w:ascii="MyriadPro-SemiBold" w:eastAsia="Times New Roman" w:hAnsi="MyriadPro-SemiBold" w:cs="Arial"/>
          <w:color w:val="222222"/>
          <w:sz w:val="39"/>
          <w:szCs w:val="39"/>
        </w:rPr>
      </w:pPr>
      <w:r w:rsidRPr="00A63401">
        <w:rPr>
          <w:rFonts w:ascii="MyriadPro-SemiBold" w:eastAsia="Times New Roman" w:hAnsi="MyriadPro-SemiBold" w:cs="Arial"/>
          <w:color w:val="222222"/>
          <w:sz w:val="39"/>
          <w:szCs w:val="39"/>
        </w:rPr>
        <w:t>Consideration</w:t>
      </w:r>
    </w:p>
    <w:p w:rsidR="003A3E75" w:rsidRPr="00A63401" w:rsidRDefault="003A3E75" w:rsidP="009006BE">
      <w:pPr>
        <w:shd w:val="clear" w:color="auto" w:fill="FFFFFF"/>
        <w:spacing w:before="120"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t>This man with a short medical history</w:t>
      </w:r>
      <w:r w:rsidR="00BA2D3E">
        <w:rPr>
          <w:rFonts w:ascii="Arial" w:eastAsia="Times New Roman" w:hAnsi="Arial" w:cs="Arial"/>
          <w:color w:val="555555"/>
          <w:sz w:val="26"/>
          <w:szCs w:val="26"/>
        </w:rPr>
        <w:t>,</w:t>
      </w:r>
      <w:r w:rsidRPr="00A63401">
        <w:rPr>
          <w:rFonts w:ascii="Arial" w:eastAsia="Times New Roman" w:hAnsi="Arial" w:cs="Arial"/>
          <w:color w:val="555555"/>
          <w:sz w:val="26"/>
          <w:szCs w:val="26"/>
        </w:rPr>
        <w:t xml:space="preserve"> was diagnosed with classical pneumococcal pneumonia, further complicated by a lung abscess, which </w:t>
      </w:r>
      <w:r w:rsidR="00BB0917" w:rsidRPr="00A63401">
        <w:rPr>
          <w:rFonts w:ascii="Arial" w:eastAsia="Times New Roman" w:hAnsi="Arial" w:cs="Arial"/>
          <w:color w:val="555555"/>
          <w:sz w:val="26"/>
          <w:szCs w:val="26"/>
        </w:rPr>
        <w:t>spread</w:t>
      </w:r>
      <w:r w:rsidRPr="00A63401">
        <w:rPr>
          <w:rFonts w:ascii="Arial" w:eastAsia="Times New Roman" w:hAnsi="Arial" w:cs="Arial"/>
          <w:color w:val="555555"/>
          <w:sz w:val="26"/>
          <w:szCs w:val="26"/>
        </w:rPr>
        <w:t xml:space="preserve"> into an ectopic kidney. This led to coughing up urine (also called </w:t>
      </w:r>
      <w:r w:rsidR="00BB0917" w:rsidRPr="00A63401">
        <w:rPr>
          <w:rFonts w:ascii="Arial" w:eastAsia="Times New Roman" w:hAnsi="Arial" w:cs="Arial"/>
          <w:color w:val="555555"/>
          <w:sz w:val="26"/>
          <w:szCs w:val="26"/>
        </w:rPr>
        <w:t>“</w:t>
      </w:r>
      <w:proofErr w:type="spellStart"/>
      <w:r w:rsidR="00BB0917" w:rsidRPr="00A63401">
        <w:rPr>
          <w:rFonts w:ascii="Arial" w:eastAsia="Times New Roman" w:hAnsi="Arial" w:cs="Arial"/>
          <w:color w:val="555555"/>
          <w:sz w:val="26"/>
          <w:szCs w:val="26"/>
        </w:rPr>
        <w:t>uroptoë</w:t>
      </w:r>
      <w:proofErr w:type="spellEnd"/>
      <w:r w:rsidR="00BB0917" w:rsidRPr="00A63401">
        <w:rPr>
          <w:rFonts w:ascii="Arial" w:eastAsia="Times New Roman" w:hAnsi="Arial" w:cs="Arial"/>
          <w:color w:val="555555"/>
          <w:sz w:val="26"/>
          <w:szCs w:val="26"/>
        </w:rPr>
        <w:t>”) and building up of urine in the pleural cavity (</w:t>
      </w:r>
      <w:proofErr w:type="spellStart"/>
      <w:r w:rsidR="00BB0917" w:rsidRPr="00A63401">
        <w:rPr>
          <w:rFonts w:ascii="Arial" w:eastAsia="Times New Roman" w:hAnsi="Arial" w:cs="Arial"/>
          <w:color w:val="555555"/>
          <w:sz w:val="26"/>
          <w:szCs w:val="26"/>
        </w:rPr>
        <w:t>urothorax</w:t>
      </w:r>
      <w:proofErr w:type="spellEnd"/>
      <w:r w:rsidR="00BB0917" w:rsidRPr="00A63401">
        <w:rPr>
          <w:rFonts w:ascii="Arial" w:eastAsia="Times New Roman" w:hAnsi="Arial" w:cs="Arial"/>
          <w:color w:val="555555"/>
          <w:sz w:val="26"/>
          <w:szCs w:val="26"/>
        </w:rPr>
        <w:t>). When looking at the various comments</w:t>
      </w:r>
      <w:r w:rsidR="00BA2D3E">
        <w:rPr>
          <w:rFonts w:ascii="Arial" w:eastAsia="Times New Roman" w:hAnsi="Arial" w:cs="Arial"/>
          <w:color w:val="555555"/>
          <w:sz w:val="26"/>
          <w:szCs w:val="26"/>
        </w:rPr>
        <w:t>,</w:t>
      </w:r>
      <w:r w:rsidR="00BB0917" w:rsidRPr="00A63401">
        <w:rPr>
          <w:rFonts w:ascii="Arial" w:eastAsia="Times New Roman" w:hAnsi="Arial" w:cs="Arial"/>
          <w:color w:val="555555"/>
          <w:sz w:val="26"/>
          <w:szCs w:val="26"/>
        </w:rPr>
        <w:t xml:space="preserve"> it become clear that this case concerns an unlikely complication combined with a rare congenital deviation. Research into PubMed literature, using the search terms “</w:t>
      </w:r>
      <w:proofErr w:type="spellStart"/>
      <w:r w:rsidR="00BB0917" w:rsidRPr="00A63401">
        <w:rPr>
          <w:rFonts w:ascii="Arial" w:eastAsia="Times New Roman" w:hAnsi="Arial" w:cs="Arial"/>
          <w:color w:val="555555"/>
          <w:sz w:val="26"/>
          <w:szCs w:val="26"/>
        </w:rPr>
        <w:t>uropto</w:t>
      </w:r>
      <w:r w:rsidR="007F0255" w:rsidRPr="00A63401">
        <w:rPr>
          <w:rFonts w:ascii="Arial" w:eastAsia="Times New Roman" w:hAnsi="Arial" w:cs="Arial"/>
          <w:color w:val="555555"/>
          <w:sz w:val="26"/>
          <w:szCs w:val="26"/>
        </w:rPr>
        <w:t>ë</w:t>
      </w:r>
      <w:proofErr w:type="spellEnd"/>
      <w:r w:rsidR="00BB0917" w:rsidRPr="00A63401">
        <w:rPr>
          <w:rFonts w:ascii="Arial" w:eastAsia="Times New Roman" w:hAnsi="Arial" w:cs="Arial"/>
          <w:color w:val="555555"/>
          <w:sz w:val="26"/>
          <w:szCs w:val="26"/>
        </w:rPr>
        <w:t>” and “</w:t>
      </w:r>
      <w:proofErr w:type="spellStart"/>
      <w:r w:rsidR="00BB0917" w:rsidRPr="00A63401">
        <w:rPr>
          <w:rFonts w:ascii="Arial" w:eastAsia="Times New Roman" w:hAnsi="Arial" w:cs="Arial"/>
          <w:color w:val="555555"/>
          <w:sz w:val="26"/>
          <w:szCs w:val="26"/>
        </w:rPr>
        <w:t>uroptysis</w:t>
      </w:r>
      <w:proofErr w:type="spellEnd"/>
      <w:r w:rsidR="00BB0917" w:rsidRPr="00A63401">
        <w:rPr>
          <w:rFonts w:ascii="Arial" w:eastAsia="Times New Roman" w:hAnsi="Arial" w:cs="Arial"/>
          <w:color w:val="555555"/>
          <w:sz w:val="26"/>
          <w:szCs w:val="26"/>
        </w:rPr>
        <w:t>” did not result in any references. Using the search term “</w:t>
      </w:r>
      <w:proofErr w:type="spellStart"/>
      <w:r w:rsidR="00BB0917" w:rsidRPr="00A63401">
        <w:rPr>
          <w:rFonts w:ascii="Arial" w:eastAsia="Times New Roman" w:hAnsi="Arial" w:cs="Arial"/>
          <w:color w:val="555555"/>
          <w:sz w:val="26"/>
          <w:szCs w:val="26"/>
        </w:rPr>
        <w:t>urothorax</w:t>
      </w:r>
      <w:proofErr w:type="spellEnd"/>
      <w:r w:rsidR="00BB0917" w:rsidRPr="00A63401">
        <w:rPr>
          <w:rFonts w:ascii="Arial" w:eastAsia="Times New Roman" w:hAnsi="Arial" w:cs="Arial"/>
          <w:color w:val="555555"/>
          <w:sz w:val="26"/>
          <w:szCs w:val="26"/>
        </w:rPr>
        <w:t xml:space="preserve">” </w:t>
      </w:r>
      <w:r w:rsidR="00BA2D3E">
        <w:rPr>
          <w:rFonts w:ascii="Arial" w:eastAsia="Times New Roman" w:hAnsi="Arial" w:cs="Arial"/>
          <w:color w:val="555555"/>
          <w:sz w:val="26"/>
          <w:szCs w:val="26"/>
        </w:rPr>
        <w:t>resulted in</w:t>
      </w:r>
      <w:r w:rsidR="00BB0917" w:rsidRPr="00A63401">
        <w:rPr>
          <w:rFonts w:ascii="Arial" w:eastAsia="Times New Roman" w:hAnsi="Arial" w:cs="Arial"/>
          <w:color w:val="555555"/>
          <w:sz w:val="26"/>
          <w:szCs w:val="26"/>
        </w:rPr>
        <w:t xml:space="preserve"> six reference, none of which concerned a </w:t>
      </w:r>
      <w:proofErr w:type="gramStart"/>
      <w:r w:rsidR="00BB0917" w:rsidRPr="00A63401">
        <w:rPr>
          <w:rFonts w:ascii="Arial" w:eastAsia="Times New Roman" w:hAnsi="Arial" w:cs="Arial"/>
          <w:color w:val="555555"/>
          <w:sz w:val="26"/>
          <w:szCs w:val="26"/>
        </w:rPr>
        <w:t>thoracic  kidney</w:t>
      </w:r>
      <w:proofErr w:type="gramEnd"/>
      <w:r w:rsidR="00BB0917" w:rsidRPr="00A63401">
        <w:rPr>
          <w:rFonts w:ascii="Arial" w:eastAsia="Times New Roman" w:hAnsi="Arial" w:cs="Arial"/>
          <w:color w:val="555555"/>
          <w:sz w:val="26"/>
          <w:szCs w:val="26"/>
        </w:rPr>
        <w:t>. Building up of urine in the thorax</w:t>
      </w:r>
      <w:r w:rsidR="00BA2D3E">
        <w:rPr>
          <w:rFonts w:ascii="Arial" w:eastAsia="Times New Roman" w:hAnsi="Arial" w:cs="Arial"/>
          <w:color w:val="555555"/>
          <w:sz w:val="26"/>
          <w:szCs w:val="26"/>
        </w:rPr>
        <w:t xml:space="preserve"> is almost </w:t>
      </w:r>
      <w:proofErr w:type="gramStart"/>
      <w:r w:rsidR="00BA2D3E">
        <w:rPr>
          <w:rFonts w:ascii="Arial" w:eastAsia="Times New Roman" w:hAnsi="Arial" w:cs="Arial"/>
          <w:color w:val="555555"/>
          <w:sz w:val="26"/>
          <w:szCs w:val="26"/>
        </w:rPr>
        <w:t xml:space="preserve">always </w:t>
      </w:r>
      <w:r w:rsidR="00BB0917" w:rsidRPr="00A63401">
        <w:rPr>
          <w:rFonts w:ascii="Arial" w:eastAsia="Times New Roman" w:hAnsi="Arial" w:cs="Arial"/>
          <w:color w:val="555555"/>
          <w:sz w:val="26"/>
          <w:szCs w:val="26"/>
        </w:rPr>
        <w:t xml:space="preserve"> a</w:t>
      </w:r>
      <w:proofErr w:type="gramEnd"/>
      <w:r w:rsidR="00BB0917" w:rsidRPr="00A63401">
        <w:rPr>
          <w:rFonts w:ascii="Arial" w:eastAsia="Times New Roman" w:hAnsi="Arial" w:cs="Arial"/>
          <w:color w:val="555555"/>
          <w:sz w:val="26"/>
          <w:szCs w:val="26"/>
        </w:rPr>
        <w:t xml:space="preserve"> result of trauma, or a complication arising from surgery. The search terms “intrathoracic kidney” and “thoracic kidney” resulted in 162 references, of which 55 were related to </w:t>
      </w:r>
      <w:proofErr w:type="gramStart"/>
      <w:r w:rsidR="00730B22">
        <w:rPr>
          <w:rFonts w:ascii="Arial" w:eastAsia="Times New Roman" w:hAnsi="Arial" w:cs="Arial"/>
          <w:color w:val="555555"/>
          <w:sz w:val="26"/>
          <w:szCs w:val="26"/>
        </w:rPr>
        <w:t>a</w:t>
      </w:r>
      <w:proofErr w:type="gramEnd"/>
      <w:r w:rsidR="00BB0917" w:rsidRPr="00A63401">
        <w:rPr>
          <w:rFonts w:ascii="Arial" w:eastAsia="Times New Roman" w:hAnsi="Arial" w:cs="Arial"/>
          <w:color w:val="555555"/>
          <w:sz w:val="26"/>
          <w:szCs w:val="26"/>
        </w:rPr>
        <w:t xml:space="preserve"> ectopic thoracic kidney. Most of the publications refer to casuistic reports regarding 1 or 2 patients</w:t>
      </w:r>
      <w:r w:rsidR="00730B22">
        <w:rPr>
          <w:rFonts w:ascii="Arial" w:eastAsia="Times New Roman" w:hAnsi="Arial" w:cs="Arial"/>
          <w:color w:val="555555"/>
          <w:sz w:val="26"/>
          <w:szCs w:val="26"/>
        </w:rPr>
        <w:t xml:space="preserve"> at most</w:t>
      </w:r>
      <w:r w:rsidR="00BB0917" w:rsidRPr="00A63401">
        <w:rPr>
          <w:rFonts w:ascii="Arial" w:eastAsia="Times New Roman" w:hAnsi="Arial" w:cs="Arial"/>
          <w:color w:val="555555"/>
          <w:sz w:val="26"/>
          <w:szCs w:val="26"/>
        </w:rPr>
        <w:t xml:space="preserve">. In 1988, </w:t>
      </w:r>
      <w:proofErr w:type="spellStart"/>
      <w:r w:rsidR="00BB0917" w:rsidRPr="00A63401">
        <w:rPr>
          <w:rFonts w:ascii="Arial" w:eastAsia="Times New Roman" w:hAnsi="Arial" w:cs="Arial"/>
          <w:color w:val="555555"/>
          <w:sz w:val="26"/>
          <w:szCs w:val="26"/>
        </w:rPr>
        <w:t>Donat</w:t>
      </w:r>
      <w:proofErr w:type="spellEnd"/>
      <w:r w:rsidR="00BB0917" w:rsidRPr="00A63401">
        <w:rPr>
          <w:rFonts w:ascii="Arial" w:eastAsia="Times New Roman" w:hAnsi="Arial" w:cs="Arial"/>
          <w:color w:val="555555"/>
          <w:sz w:val="26"/>
          <w:szCs w:val="26"/>
        </w:rPr>
        <w:t xml:space="preserve"> and </w:t>
      </w:r>
      <w:proofErr w:type="spellStart"/>
      <w:r w:rsidR="00BB0917" w:rsidRPr="00A63401">
        <w:rPr>
          <w:rFonts w:ascii="Arial" w:eastAsia="Times New Roman" w:hAnsi="Arial" w:cs="Arial"/>
          <w:color w:val="555555"/>
          <w:sz w:val="26"/>
          <w:szCs w:val="26"/>
        </w:rPr>
        <w:t>Donat</w:t>
      </w:r>
      <w:proofErr w:type="spellEnd"/>
      <w:r w:rsidR="00BB0917" w:rsidRPr="00A63401">
        <w:rPr>
          <w:rFonts w:ascii="Arial" w:eastAsia="Times New Roman" w:hAnsi="Arial" w:cs="Arial"/>
          <w:color w:val="555555"/>
          <w:sz w:val="26"/>
          <w:szCs w:val="26"/>
        </w:rPr>
        <w:t xml:space="preserve"> </w:t>
      </w:r>
      <w:r w:rsidR="005D76D2">
        <w:rPr>
          <w:rFonts w:ascii="Arial" w:eastAsia="Times New Roman" w:hAnsi="Arial" w:cs="Arial"/>
          <w:color w:val="555555"/>
          <w:sz w:val="26"/>
          <w:szCs w:val="26"/>
        </w:rPr>
        <w:t>created</w:t>
      </w:r>
      <w:r w:rsidR="00BB0917" w:rsidRPr="00A63401">
        <w:rPr>
          <w:rFonts w:ascii="Arial" w:eastAsia="Times New Roman" w:hAnsi="Arial" w:cs="Arial"/>
          <w:color w:val="555555"/>
          <w:sz w:val="26"/>
          <w:szCs w:val="26"/>
        </w:rPr>
        <w:t xml:space="preserve"> a literature overview </w:t>
      </w:r>
      <w:r w:rsidR="005D76D2">
        <w:rPr>
          <w:rFonts w:ascii="Arial" w:eastAsia="Times New Roman" w:hAnsi="Arial" w:cs="Arial"/>
          <w:color w:val="555555"/>
          <w:sz w:val="26"/>
          <w:szCs w:val="26"/>
        </w:rPr>
        <w:t>of</w:t>
      </w:r>
      <w:r w:rsidR="00BB0917" w:rsidRPr="00A63401">
        <w:rPr>
          <w:rFonts w:ascii="Arial" w:eastAsia="Times New Roman" w:hAnsi="Arial" w:cs="Arial"/>
          <w:color w:val="555555"/>
          <w:sz w:val="26"/>
          <w:szCs w:val="26"/>
        </w:rPr>
        <w:t xml:space="preserve"> 140 patients. In most cases this concerns a thoracic mass, regardless of the way it was discovered.</w:t>
      </w:r>
      <w:r w:rsidR="00E96EC9" w:rsidRPr="00A63401">
        <w:rPr>
          <w:rFonts w:ascii="Arial" w:eastAsia="Times New Roman" w:hAnsi="Arial" w:cs="Arial"/>
          <w:color w:val="555555"/>
          <w:sz w:val="26"/>
          <w:szCs w:val="26"/>
        </w:rPr>
        <w:t xml:space="preserve"> In some cases the deviation is accompanied by pain. </w:t>
      </w:r>
      <w:r w:rsidR="00D00485">
        <w:rPr>
          <w:rFonts w:ascii="Arial" w:eastAsia="Times New Roman" w:hAnsi="Arial" w:cs="Arial"/>
          <w:color w:val="555555"/>
          <w:sz w:val="26"/>
          <w:szCs w:val="26"/>
        </w:rPr>
        <w:t>A c</w:t>
      </w:r>
      <w:r w:rsidR="00E96EC9" w:rsidRPr="00A63401">
        <w:rPr>
          <w:rFonts w:ascii="Arial" w:eastAsia="Times New Roman" w:hAnsi="Arial" w:cs="Arial"/>
          <w:color w:val="555555"/>
          <w:sz w:val="26"/>
          <w:szCs w:val="26"/>
        </w:rPr>
        <w:t xml:space="preserve">omplication as mentioned in the discussed case </w:t>
      </w:r>
      <w:r w:rsidR="00D00485">
        <w:rPr>
          <w:rFonts w:ascii="Arial" w:eastAsia="Times New Roman" w:hAnsi="Arial" w:cs="Arial"/>
          <w:color w:val="555555"/>
          <w:sz w:val="26"/>
          <w:szCs w:val="26"/>
        </w:rPr>
        <w:t>was</w:t>
      </w:r>
      <w:r w:rsidR="00E96EC9" w:rsidRPr="00A63401">
        <w:rPr>
          <w:rFonts w:ascii="Arial" w:eastAsia="Times New Roman" w:hAnsi="Arial" w:cs="Arial"/>
          <w:color w:val="555555"/>
          <w:sz w:val="26"/>
          <w:szCs w:val="26"/>
        </w:rPr>
        <w:t xml:space="preserve"> not found. Therefore it’s not strange that the clinicians could not </w:t>
      </w:r>
      <w:r w:rsidR="00D00485">
        <w:rPr>
          <w:rFonts w:ascii="Arial" w:eastAsia="Times New Roman" w:hAnsi="Arial" w:cs="Arial"/>
          <w:color w:val="555555"/>
          <w:sz w:val="26"/>
          <w:szCs w:val="26"/>
        </w:rPr>
        <w:t>reach</w:t>
      </w:r>
      <w:r w:rsidR="00E96EC9" w:rsidRPr="00A63401">
        <w:rPr>
          <w:rFonts w:ascii="Arial" w:eastAsia="Times New Roman" w:hAnsi="Arial" w:cs="Arial"/>
          <w:color w:val="555555"/>
          <w:sz w:val="26"/>
          <w:szCs w:val="26"/>
        </w:rPr>
        <w:t xml:space="preserve"> a clear understanding of the pathological deviation, even though they diagnosed the coughed up fluid and pleural effusion as urine. Even the experienced clinician could not give a satisfying explanation</w:t>
      </w:r>
      <w:r w:rsidR="00D00485">
        <w:rPr>
          <w:rFonts w:ascii="Arial" w:eastAsia="Times New Roman" w:hAnsi="Arial" w:cs="Arial"/>
          <w:color w:val="555555"/>
          <w:sz w:val="26"/>
          <w:szCs w:val="26"/>
        </w:rPr>
        <w:t xml:space="preserve"> which was</w:t>
      </w:r>
      <w:r w:rsidR="00E96EC9" w:rsidRPr="00A63401">
        <w:rPr>
          <w:rFonts w:ascii="Arial" w:eastAsia="Times New Roman" w:hAnsi="Arial" w:cs="Arial"/>
          <w:color w:val="555555"/>
          <w:sz w:val="26"/>
          <w:szCs w:val="26"/>
        </w:rPr>
        <w:t xml:space="preserve"> in line with the clinical picture. It’s interesting to read the anatomical, embryological and urological contemplations, even though this did not lead to a final and closing diagnosis. Why the situation of the patient suddenly deteriorated and what the direct cause of death </w:t>
      </w:r>
      <w:r w:rsidR="007E4381">
        <w:rPr>
          <w:rFonts w:ascii="Arial" w:eastAsia="Times New Roman" w:hAnsi="Arial" w:cs="Arial"/>
          <w:color w:val="555555"/>
          <w:sz w:val="26"/>
          <w:szCs w:val="26"/>
        </w:rPr>
        <w:t xml:space="preserve">was, </w:t>
      </w:r>
      <w:r w:rsidR="00E96EC9" w:rsidRPr="00A63401">
        <w:rPr>
          <w:rFonts w:ascii="Arial" w:eastAsia="Times New Roman" w:hAnsi="Arial" w:cs="Arial"/>
          <w:color w:val="555555"/>
          <w:sz w:val="26"/>
          <w:szCs w:val="26"/>
        </w:rPr>
        <w:t xml:space="preserve">remains unclear. In this regard, the result of the autopsy was unsatisfactory. Asphyxiation as a result of the </w:t>
      </w:r>
      <w:proofErr w:type="spellStart"/>
      <w:r w:rsidR="00E96EC9" w:rsidRPr="00A63401">
        <w:rPr>
          <w:rFonts w:ascii="Arial" w:eastAsia="Times New Roman" w:hAnsi="Arial" w:cs="Arial"/>
          <w:color w:val="555555"/>
          <w:sz w:val="26"/>
          <w:szCs w:val="26"/>
        </w:rPr>
        <w:t>uroptoë</w:t>
      </w:r>
      <w:proofErr w:type="spellEnd"/>
      <w:r w:rsidR="00E96EC9" w:rsidRPr="00A63401">
        <w:rPr>
          <w:rFonts w:ascii="Arial" w:eastAsia="Times New Roman" w:hAnsi="Arial" w:cs="Arial"/>
          <w:color w:val="555555"/>
          <w:sz w:val="26"/>
          <w:szCs w:val="26"/>
        </w:rPr>
        <w:t xml:space="preserve">, seems to be most fitting explanation. </w:t>
      </w:r>
    </w:p>
    <w:p w:rsidR="009006BE" w:rsidRPr="00A63401" w:rsidRDefault="00E96EC9" w:rsidP="009006BE">
      <w:pPr>
        <w:shd w:val="clear" w:color="auto" w:fill="FFFFFF"/>
        <w:spacing w:before="384" w:line="288" w:lineRule="atLeast"/>
        <w:outlineLvl w:val="1"/>
        <w:rPr>
          <w:rFonts w:ascii="MyriadPro-SemiBold" w:eastAsia="Times New Roman" w:hAnsi="MyriadPro-SemiBold" w:cs="Arial"/>
          <w:color w:val="222222"/>
          <w:sz w:val="39"/>
          <w:szCs w:val="39"/>
        </w:rPr>
      </w:pPr>
      <w:r w:rsidRPr="00A63401">
        <w:rPr>
          <w:rFonts w:ascii="MyriadPro-SemiBold" w:eastAsia="Times New Roman" w:hAnsi="MyriadPro-SemiBold" w:cs="Arial"/>
          <w:color w:val="222222"/>
          <w:sz w:val="39"/>
          <w:szCs w:val="39"/>
        </w:rPr>
        <w:lastRenderedPageBreak/>
        <w:t>Follow up</w:t>
      </w:r>
    </w:p>
    <w:p w:rsidR="009006BE" w:rsidRPr="00A63401" w:rsidRDefault="00E96EC9" w:rsidP="009935B7">
      <w:pPr>
        <w:shd w:val="clear" w:color="auto" w:fill="FFFFFF"/>
        <w:spacing w:before="120"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t xml:space="preserve">It’s not the first time that a patient suffering from </w:t>
      </w:r>
      <w:proofErr w:type="spellStart"/>
      <w:r w:rsidRPr="00A63401">
        <w:rPr>
          <w:rFonts w:ascii="Arial" w:eastAsia="Times New Roman" w:hAnsi="Arial" w:cs="Arial"/>
          <w:color w:val="555555"/>
          <w:sz w:val="26"/>
          <w:szCs w:val="26"/>
        </w:rPr>
        <w:t>uroptoë</w:t>
      </w:r>
      <w:proofErr w:type="spellEnd"/>
      <w:r w:rsidRPr="00A63401">
        <w:rPr>
          <w:rFonts w:ascii="Arial" w:eastAsia="Times New Roman" w:hAnsi="Arial" w:cs="Arial"/>
          <w:color w:val="555555"/>
          <w:sz w:val="26"/>
          <w:szCs w:val="26"/>
        </w:rPr>
        <w:t xml:space="preserve">, caused by a thoracic kidney and a spreading lung abscess, appears in the Magazine. Some of our readers, especially the older ones, might have experienced a feeling of </w:t>
      </w:r>
      <w:r w:rsidR="007F0255">
        <w:rPr>
          <w:rFonts w:ascii="Arial" w:eastAsia="Times New Roman" w:hAnsi="Arial" w:cs="Arial"/>
          <w:color w:val="555555"/>
          <w:sz w:val="26"/>
          <w:szCs w:val="26"/>
        </w:rPr>
        <w:t>d</w:t>
      </w:r>
      <w:r w:rsidR="007F0255" w:rsidRPr="007F0255">
        <w:rPr>
          <w:rFonts w:ascii="Arial" w:eastAsia="Times New Roman" w:hAnsi="Arial" w:cs="Arial"/>
          <w:color w:val="555555"/>
          <w:sz w:val="26"/>
          <w:szCs w:val="26"/>
        </w:rPr>
        <w:t>éjà vu</w:t>
      </w:r>
      <w:r w:rsidR="007F0255" w:rsidRPr="00A63401">
        <w:rPr>
          <w:rFonts w:ascii="Arial" w:eastAsia="Times New Roman" w:hAnsi="Arial" w:cs="Arial"/>
          <w:color w:val="555555"/>
          <w:sz w:val="26"/>
          <w:szCs w:val="26"/>
        </w:rPr>
        <w:t xml:space="preserve"> </w:t>
      </w:r>
      <w:r w:rsidRPr="00A63401">
        <w:rPr>
          <w:rFonts w:ascii="Arial" w:eastAsia="Times New Roman" w:hAnsi="Arial" w:cs="Arial"/>
          <w:color w:val="555555"/>
          <w:sz w:val="26"/>
          <w:szCs w:val="26"/>
        </w:rPr>
        <w:t xml:space="preserve">when reading about this case. In 1923 the </w:t>
      </w:r>
      <w:r w:rsidR="00E966A8" w:rsidRPr="00A63401">
        <w:rPr>
          <w:rFonts w:ascii="Arial" w:eastAsia="Times New Roman" w:hAnsi="Arial" w:cs="Arial"/>
          <w:color w:val="555555"/>
          <w:sz w:val="26"/>
          <w:szCs w:val="26"/>
        </w:rPr>
        <w:t>Magazine</w:t>
      </w:r>
      <w:r w:rsidRPr="00A63401">
        <w:rPr>
          <w:rFonts w:ascii="Arial" w:eastAsia="Times New Roman" w:hAnsi="Arial" w:cs="Arial"/>
          <w:color w:val="555555"/>
          <w:sz w:val="26"/>
          <w:szCs w:val="26"/>
        </w:rPr>
        <w:t xml:space="preserve"> published an article written by H. van der Speck, doctor in </w:t>
      </w:r>
      <w:proofErr w:type="spellStart"/>
      <w:r w:rsidRPr="00A63401">
        <w:rPr>
          <w:rFonts w:ascii="Arial" w:eastAsia="Times New Roman" w:hAnsi="Arial" w:cs="Arial"/>
          <w:color w:val="555555"/>
          <w:sz w:val="26"/>
          <w:szCs w:val="26"/>
        </w:rPr>
        <w:t>Karan</w:t>
      </w:r>
      <w:r w:rsidR="00EA0381">
        <w:rPr>
          <w:rFonts w:ascii="Arial" w:eastAsia="Times New Roman" w:hAnsi="Arial" w:cs="Arial"/>
          <w:color w:val="555555"/>
          <w:sz w:val="26"/>
          <w:szCs w:val="26"/>
        </w:rPr>
        <w:t>g</w:t>
      </w:r>
      <w:r w:rsidRPr="00A63401">
        <w:rPr>
          <w:rFonts w:ascii="Arial" w:eastAsia="Times New Roman" w:hAnsi="Arial" w:cs="Arial"/>
          <w:color w:val="555555"/>
          <w:sz w:val="26"/>
          <w:szCs w:val="26"/>
        </w:rPr>
        <w:t>-Anjar</w:t>
      </w:r>
      <w:proofErr w:type="spellEnd"/>
      <w:r w:rsidRPr="00A63401">
        <w:rPr>
          <w:rFonts w:ascii="Arial" w:eastAsia="Times New Roman" w:hAnsi="Arial" w:cs="Arial"/>
          <w:color w:val="555555"/>
          <w:sz w:val="26"/>
          <w:szCs w:val="26"/>
        </w:rPr>
        <w:t xml:space="preserve"> near Semarang, with the title “</w:t>
      </w:r>
      <w:proofErr w:type="gramStart"/>
      <w:r w:rsidRPr="00A63401">
        <w:rPr>
          <w:rFonts w:ascii="Arial" w:eastAsia="Times New Roman" w:hAnsi="Arial" w:cs="Arial"/>
          <w:color w:val="555555"/>
          <w:sz w:val="26"/>
          <w:szCs w:val="26"/>
        </w:rPr>
        <w:t>A</w:t>
      </w:r>
      <w:proofErr w:type="gramEnd"/>
      <w:r w:rsidRPr="00A63401">
        <w:rPr>
          <w:rFonts w:ascii="Arial" w:eastAsia="Times New Roman" w:hAnsi="Arial" w:cs="Arial"/>
          <w:color w:val="555555"/>
          <w:sz w:val="26"/>
          <w:szCs w:val="26"/>
        </w:rPr>
        <w:t xml:space="preserve"> case of </w:t>
      </w:r>
      <w:proofErr w:type="spellStart"/>
      <w:r w:rsidRPr="00A63401">
        <w:rPr>
          <w:rFonts w:ascii="Arial" w:eastAsia="Times New Roman" w:hAnsi="Arial" w:cs="Arial"/>
          <w:color w:val="555555"/>
          <w:sz w:val="26"/>
          <w:szCs w:val="26"/>
        </w:rPr>
        <w:t>uropto</w:t>
      </w:r>
      <w:r w:rsidR="007F0255" w:rsidRPr="00A63401">
        <w:rPr>
          <w:rFonts w:ascii="Arial" w:eastAsia="Times New Roman" w:hAnsi="Arial" w:cs="Arial"/>
          <w:color w:val="555555"/>
          <w:sz w:val="26"/>
          <w:szCs w:val="26"/>
        </w:rPr>
        <w:t>ë</w:t>
      </w:r>
      <w:proofErr w:type="spellEnd"/>
      <w:r w:rsidRPr="00A63401">
        <w:rPr>
          <w:rFonts w:ascii="Arial" w:eastAsia="Times New Roman" w:hAnsi="Arial" w:cs="Arial"/>
          <w:color w:val="555555"/>
          <w:sz w:val="26"/>
          <w:szCs w:val="26"/>
        </w:rPr>
        <w:t xml:space="preserve"> (</w:t>
      </w:r>
      <w:proofErr w:type="spellStart"/>
      <w:r w:rsidRPr="00A63401">
        <w:rPr>
          <w:rFonts w:ascii="Arial" w:eastAsia="Times New Roman" w:hAnsi="Arial" w:cs="Arial"/>
          <w:color w:val="555555"/>
          <w:sz w:val="26"/>
          <w:szCs w:val="26"/>
        </w:rPr>
        <w:t>Een</w:t>
      </w:r>
      <w:proofErr w:type="spellEnd"/>
      <w:r w:rsidRPr="00A63401">
        <w:rPr>
          <w:rFonts w:ascii="Arial" w:eastAsia="Times New Roman" w:hAnsi="Arial" w:cs="Arial"/>
          <w:color w:val="555555"/>
          <w:sz w:val="26"/>
          <w:szCs w:val="26"/>
        </w:rPr>
        <w:t xml:space="preserve"> </w:t>
      </w:r>
      <w:proofErr w:type="spellStart"/>
      <w:r w:rsidRPr="00A63401">
        <w:rPr>
          <w:rFonts w:ascii="Arial" w:eastAsia="Times New Roman" w:hAnsi="Arial" w:cs="Arial"/>
          <w:color w:val="555555"/>
          <w:sz w:val="26"/>
          <w:szCs w:val="26"/>
        </w:rPr>
        <w:t>geval</w:t>
      </w:r>
      <w:proofErr w:type="spellEnd"/>
      <w:r w:rsidRPr="00A63401">
        <w:rPr>
          <w:rFonts w:ascii="Arial" w:eastAsia="Times New Roman" w:hAnsi="Arial" w:cs="Arial"/>
          <w:color w:val="555555"/>
          <w:sz w:val="26"/>
          <w:szCs w:val="26"/>
        </w:rPr>
        <w:t xml:space="preserve"> van </w:t>
      </w:r>
      <w:proofErr w:type="spellStart"/>
      <w:r w:rsidRPr="00A63401">
        <w:rPr>
          <w:rFonts w:ascii="Arial" w:eastAsia="Times New Roman" w:hAnsi="Arial" w:cs="Arial"/>
          <w:color w:val="555555"/>
          <w:sz w:val="26"/>
          <w:szCs w:val="26"/>
        </w:rPr>
        <w:t>uroptoë</w:t>
      </w:r>
      <w:proofErr w:type="spellEnd"/>
      <w:r w:rsidRPr="00A63401">
        <w:rPr>
          <w:rFonts w:ascii="Arial" w:eastAsia="Times New Roman" w:hAnsi="Arial" w:cs="Arial"/>
          <w:color w:val="555555"/>
          <w:sz w:val="26"/>
          <w:szCs w:val="26"/>
        </w:rPr>
        <w:t>)’</w:t>
      </w:r>
      <w:r w:rsidR="009935B7" w:rsidRPr="00A63401">
        <w:rPr>
          <w:rFonts w:ascii="Arial" w:eastAsia="Times New Roman" w:hAnsi="Arial" w:cs="Arial"/>
          <w:color w:val="555555"/>
          <w:sz w:val="26"/>
          <w:szCs w:val="26"/>
        </w:rPr>
        <w:t xml:space="preserve">. Anyone interested in this article can find it as a digital appendix at the website of the Magazine </w:t>
      </w:r>
      <w:r w:rsidR="009006BE" w:rsidRPr="00A63401">
        <w:rPr>
          <w:rFonts w:ascii="Arial" w:eastAsia="Times New Roman" w:hAnsi="Arial" w:cs="Arial"/>
          <w:color w:val="555555"/>
          <w:sz w:val="26"/>
          <w:szCs w:val="26"/>
        </w:rPr>
        <w:t>(</w:t>
      </w:r>
      <w:hyperlink r:id="rId4" w:tgtFrame="_blank" w:history="1">
        <w:r w:rsidR="009006BE" w:rsidRPr="00A63401">
          <w:rPr>
            <w:rFonts w:ascii="Arial" w:eastAsia="Times New Roman" w:hAnsi="Arial" w:cs="Arial"/>
            <w:color w:val="00A3DE"/>
            <w:sz w:val="26"/>
            <w:szCs w:val="26"/>
          </w:rPr>
          <w:t>www.ntvg.nl</w:t>
        </w:r>
      </w:hyperlink>
      <w:r w:rsidR="009006BE" w:rsidRPr="00A63401">
        <w:rPr>
          <w:rFonts w:ascii="Arial" w:eastAsia="Times New Roman" w:hAnsi="Arial" w:cs="Arial"/>
          <w:color w:val="555555"/>
          <w:sz w:val="26"/>
          <w:szCs w:val="26"/>
        </w:rPr>
        <w:t>).</w:t>
      </w:r>
    </w:p>
    <w:p w:rsidR="009935B7" w:rsidRPr="00A63401" w:rsidRDefault="009935B7" w:rsidP="009006BE">
      <w:pPr>
        <w:shd w:val="clear" w:color="auto" w:fill="FFFFFF"/>
        <w:spacing w:before="100" w:beforeAutospacing="1"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t>About a year ago, one of us (</w:t>
      </w:r>
      <w:proofErr w:type="spellStart"/>
      <w:r w:rsidRPr="00A63401">
        <w:rPr>
          <w:rFonts w:ascii="Arial" w:eastAsia="Times New Roman" w:hAnsi="Arial" w:cs="Arial"/>
          <w:color w:val="555555"/>
          <w:sz w:val="26"/>
          <w:szCs w:val="26"/>
        </w:rPr>
        <w:t>J.W.M.v.d.M</w:t>
      </w:r>
      <w:proofErr w:type="spellEnd"/>
      <w:r w:rsidRPr="00A63401">
        <w:rPr>
          <w:rFonts w:ascii="Arial" w:eastAsia="Times New Roman" w:hAnsi="Arial" w:cs="Arial"/>
          <w:color w:val="555555"/>
          <w:sz w:val="26"/>
          <w:szCs w:val="26"/>
        </w:rPr>
        <w:t xml:space="preserve">.) tried the search program of the Magazine, to search in the electronic databank with all articles since 1857. He remembered hearing about this specific case and found out that it was easy to find. He though that it was commonly known that this concerned a </w:t>
      </w:r>
      <w:r w:rsidR="00465079">
        <w:rPr>
          <w:rFonts w:ascii="Arial" w:eastAsia="Times New Roman" w:hAnsi="Arial" w:cs="Arial"/>
          <w:color w:val="555555"/>
          <w:sz w:val="26"/>
          <w:szCs w:val="26"/>
        </w:rPr>
        <w:t>fabricated</w:t>
      </w:r>
      <w:r w:rsidRPr="00A63401">
        <w:rPr>
          <w:rFonts w:ascii="Arial" w:eastAsia="Times New Roman" w:hAnsi="Arial" w:cs="Arial"/>
          <w:color w:val="555555"/>
          <w:sz w:val="26"/>
          <w:szCs w:val="26"/>
        </w:rPr>
        <w:t xml:space="preserve"> case. Reading the original text</w:t>
      </w:r>
      <w:r w:rsidR="00465079">
        <w:rPr>
          <w:rFonts w:ascii="Arial" w:eastAsia="Times New Roman" w:hAnsi="Arial" w:cs="Arial"/>
          <w:color w:val="555555"/>
          <w:sz w:val="26"/>
          <w:szCs w:val="26"/>
        </w:rPr>
        <w:t xml:space="preserve"> and</w:t>
      </w:r>
      <w:r w:rsidRPr="00A63401">
        <w:rPr>
          <w:rFonts w:ascii="Arial" w:eastAsia="Times New Roman" w:hAnsi="Arial" w:cs="Arial"/>
          <w:color w:val="555555"/>
          <w:sz w:val="26"/>
          <w:szCs w:val="26"/>
        </w:rPr>
        <w:t xml:space="preserve"> </w:t>
      </w:r>
      <w:r w:rsidR="006479AD">
        <w:rPr>
          <w:rFonts w:ascii="Arial" w:eastAsia="Times New Roman" w:hAnsi="Arial" w:cs="Arial"/>
          <w:color w:val="555555"/>
          <w:sz w:val="26"/>
          <w:szCs w:val="26"/>
        </w:rPr>
        <w:t>taking into account</w:t>
      </w:r>
      <w:r w:rsidRPr="00A63401">
        <w:rPr>
          <w:rFonts w:ascii="Arial" w:eastAsia="Times New Roman" w:hAnsi="Arial" w:cs="Arial"/>
          <w:color w:val="555555"/>
          <w:sz w:val="26"/>
          <w:szCs w:val="26"/>
        </w:rPr>
        <w:t xml:space="preserve"> all the</w:t>
      </w:r>
      <w:r w:rsidR="006479AD">
        <w:rPr>
          <w:rFonts w:ascii="Arial" w:eastAsia="Times New Roman" w:hAnsi="Arial" w:cs="Arial"/>
          <w:color w:val="555555"/>
          <w:sz w:val="26"/>
          <w:szCs w:val="26"/>
        </w:rPr>
        <w:t xml:space="preserve"> described</w:t>
      </w:r>
      <w:r w:rsidRPr="00A63401">
        <w:rPr>
          <w:rFonts w:ascii="Arial" w:eastAsia="Times New Roman" w:hAnsi="Arial" w:cs="Arial"/>
          <w:color w:val="555555"/>
          <w:sz w:val="26"/>
          <w:szCs w:val="26"/>
        </w:rPr>
        <w:t xml:space="preserve"> </w:t>
      </w:r>
      <w:r w:rsidR="006479AD">
        <w:rPr>
          <w:rFonts w:ascii="Arial" w:eastAsia="Times New Roman" w:hAnsi="Arial" w:cs="Arial"/>
          <w:color w:val="555555"/>
          <w:sz w:val="26"/>
          <w:szCs w:val="26"/>
        </w:rPr>
        <w:t>improbable symptoms</w:t>
      </w:r>
      <w:r w:rsidRPr="00A63401">
        <w:rPr>
          <w:rFonts w:ascii="Arial" w:eastAsia="Times New Roman" w:hAnsi="Arial" w:cs="Arial"/>
          <w:color w:val="555555"/>
          <w:sz w:val="26"/>
          <w:szCs w:val="26"/>
        </w:rPr>
        <w:t xml:space="preserve">, seemed to confirm his believe. </w:t>
      </w:r>
      <w:r w:rsidR="00A4253C" w:rsidRPr="00A63401">
        <w:rPr>
          <w:rFonts w:ascii="Arial" w:eastAsia="Times New Roman" w:hAnsi="Arial" w:cs="Arial"/>
          <w:color w:val="555555"/>
          <w:sz w:val="26"/>
          <w:szCs w:val="26"/>
        </w:rPr>
        <w:t>Taking this as a starting point, we though</w:t>
      </w:r>
      <w:r w:rsidR="006479AD">
        <w:rPr>
          <w:rFonts w:ascii="Arial" w:eastAsia="Times New Roman" w:hAnsi="Arial" w:cs="Arial"/>
          <w:color w:val="555555"/>
          <w:sz w:val="26"/>
          <w:szCs w:val="26"/>
        </w:rPr>
        <w:t>t</w:t>
      </w:r>
      <w:r w:rsidR="00A4253C" w:rsidRPr="00A63401">
        <w:rPr>
          <w:rFonts w:ascii="Arial" w:eastAsia="Times New Roman" w:hAnsi="Arial" w:cs="Arial"/>
          <w:color w:val="555555"/>
          <w:sz w:val="26"/>
          <w:szCs w:val="26"/>
        </w:rPr>
        <w:t xml:space="preserve"> it would be worth the effort to see if there were any references to this article in later editions of the Magazine and specifically to see if there was an official retraction of said article, which is usually done in case it’s clear that an article is based on a fabricated case. It became clear that this was not the case. During a meeting of the United Dutch Magazine for Medicine, we asked a number of member</w:t>
      </w:r>
      <w:r w:rsidR="006479AD">
        <w:rPr>
          <w:rFonts w:ascii="Arial" w:eastAsia="Times New Roman" w:hAnsi="Arial" w:cs="Arial"/>
          <w:color w:val="555555"/>
          <w:sz w:val="26"/>
          <w:szCs w:val="26"/>
        </w:rPr>
        <w:t>s,</w:t>
      </w:r>
      <w:r w:rsidR="00A4253C" w:rsidRPr="00A63401">
        <w:rPr>
          <w:rFonts w:ascii="Arial" w:eastAsia="Times New Roman" w:hAnsi="Arial" w:cs="Arial"/>
          <w:color w:val="555555"/>
          <w:sz w:val="26"/>
          <w:szCs w:val="26"/>
        </w:rPr>
        <w:t xml:space="preserve"> whether or not they were aware of this case and if so, whether or not they knew it was fabricated. It turned out that many were not aware of the case and those that were aware of the case were mostly unaware of the fact that if was fabricated. Some of the experts that were asked to diagnose the medical history seemed to be in doubt: even though the case seemed improbable, it was not deemed impossible. The collected comments were interesting enough for us to decide to process the case into an actual patient discussion as per the formula dictated by the series of articles called “Clinical thinking and decision making in practice”.</w:t>
      </w:r>
    </w:p>
    <w:p w:rsidR="00A4253C" w:rsidRPr="00A63401" w:rsidRDefault="00A4253C" w:rsidP="009006BE">
      <w:pPr>
        <w:shd w:val="clear" w:color="auto" w:fill="FFFFFF"/>
        <w:spacing w:before="100" w:beforeAutospacing="1"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t xml:space="preserve">It turned </w:t>
      </w:r>
      <w:r w:rsidR="006479AD">
        <w:rPr>
          <w:rFonts w:ascii="Arial" w:eastAsia="Times New Roman" w:hAnsi="Arial" w:cs="Arial"/>
          <w:color w:val="555555"/>
          <w:sz w:val="26"/>
          <w:szCs w:val="26"/>
        </w:rPr>
        <w:t xml:space="preserve">out that there was </w:t>
      </w:r>
      <w:proofErr w:type="gramStart"/>
      <w:r w:rsidR="006479AD">
        <w:rPr>
          <w:rFonts w:ascii="Arial" w:eastAsia="Times New Roman" w:hAnsi="Arial" w:cs="Arial"/>
          <w:color w:val="555555"/>
          <w:sz w:val="26"/>
          <w:szCs w:val="26"/>
        </w:rPr>
        <w:t>an</w:t>
      </w:r>
      <w:proofErr w:type="gramEnd"/>
      <w:r w:rsidR="006479AD">
        <w:rPr>
          <w:rFonts w:ascii="Arial" w:eastAsia="Times New Roman" w:hAnsi="Arial" w:cs="Arial"/>
          <w:color w:val="555555"/>
          <w:sz w:val="26"/>
          <w:szCs w:val="26"/>
        </w:rPr>
        <w:t xml:space="preserve"> definitive answer to this case</w:t>
      </w:r>
      <w:r w:rsidRPr="00A63401">
        <w:rPr>
          <w:rFonts w:ascii="Arial" w:eastAsia="Times New Roman" w:hAnsi="Arial" w:cs="Arial"/>
          <w:color w:val="555555"/>
          <w:sz w:val="26"/>
          <w:szCs w:val="26"/>
        </w:rPr>
        <w:t xml:space="preserve">. Prof. Dr. J.K. van der </w:t>
      </w:r>
      <w:proofErr w:type="spellStart"/>
      <w:r w:rsidRPr="00A63401">
        <w:rPr>
          <w:rFonts w:ascii="Arial" w:eastAsia="Times New Roman" w:hAnsi="Arial" w:cs="Arial"/>
          <w:color w:val="555555"/>
          <w:sz w:val="26"/>
          <w:szCs w:val="26"/>
        </w:rPr>
        <w:t>Korst</w:t>
      </w:r>
      <w:proofErr w:type="spellEnd"/>
      <w:r w:rsidRPr="00A63401">
        <w:rPr>
          <w:rFonts w:ascii="Arial" w:eastAsia="Times New Roman" w:hAnsi="Arial" w:cs="Arial"/>
          <w:color w:val="555555"/>
          <w:sz w:val="26"/>
          <w:szCs w:val="26"/>
        </w:rPr>
        <w:t xml:space="preserve"> told us that Prof. Dr. A. </w:t>
      </w:r>
      <w:proofErr w:type="spellStart"/>
      <w:r w:rsidRPr="00A63401">
        <w:rPr>
          <w:rFonts w:ascii="Arial" w:eastAsia="Times New Roman" w:hAnsi="Arial" w:cs="Arial"/>
          <w:color w:val="555555"/>
          <w:sz w:val="26"/>
          <w:szCs w:val="26"/>
        </w:rPr>
        <w:t>Querido</w:t>
      </w:r>
      <w:proofErr w:type="spellEnd"/>
      <w:r w:rsidRPr="00A63401">
        <w:rPr>
          <w:rFonts w:ascii="Arial" w:eastAsia="Times New Roman" w:hAnsi="Arial" w:cs="Arial"/>
          <w:color w:val="555555"/>
          <w:sz w:val="26"/>
          <w:szCs w:val="26"/>
        </w:rPr>
        <w:t xml:space="preserve"> (1901-1983), emeritus professor of </w:t>
      </w:r>
      <w:r w:rsidRPr="00A63401">
        <w:rPr>
          <w:rFonts w:ascii="Arial" w:eastAsia="Times New Roman" w:hAnsi="Arial" w:cs="Arial"/>
          <w:color w:val="555555"/>
          <w:sz w:val="26"/>
          <w:szCs w:val="26"/>
        </w:rPr>
        <w:lastRenderedPageBreak/>
        <w:t>social medicine at the University of Amsterdam</w:t>
      </w:r>
      <w:r w:rsidR="006D1D3B" w:rsidRPr="00A63401">
        <w:rPr>
          <w:rFonts w:ascii="Arial" w:eastAsia="Times New Roman" w:hAnsi="Arial" w:cs="Arial"/>
          <w:color w:val="555555"/>
          <w:sz w:val="26"/>
          <w:szCs w:val="26"/>
        </w:rPr>
        <w:t xml:space="preserve">, had </w:t>
      </w:r>
      <w:r w:rsidR="006479AD">
        <w:rPr>
          <w:rFonts w:ascii="Arial" w:eastAsia="Times New Roman" w:hAnsi="Arial" w:cs="Arial"/>
          <w:color w:val="555555"/>
          <w:sz w:val="26"/>
          <w:szCs w:val="26"/>
        </w:rPr>
        <w:t>uncovered all the details regarding</w:t>
      </w:r>
      <w:r w:rsidR="006D1D3B" w:rsidRPr="00A63401">
        <w:rPr>
          <w:rFonts w:ascii="Arial" w:eastAsia="Times New Roman" w:hAnsi="Arial" w:cs="Arial"/>
          <w:color w:val="555555"/>
          <w:sz w:val="26"/>
          <w:szCs w:val="26"/>
        </w:rPr>
        <w:t xml:space="preserve"> this case in his autobiography “</w:t>
      </w:r>
      <w:proofErr w:type="spellStart"/>
      <w:r w:rsidR="006D1D3B" w:rsidRPr="00A63401">
        <w:rPr>
          <w:rFonts w:ascii="Arial" w:eastAsia="Times New Roman" w:hAnsi="Arial" w:cs="Arial"/>
          <w:color w:val="555555"/>
          <w:sz w:val="26"/>
          <w:szCs w:val="26"/>
        </w:rPr>
        <w:t>Doorgaand</w:t>
      </w:r>
      <w:proofErr w:type="spellEnd"/>
      <w:r w:rsidR="006D1D3B" w:rsidRPr="00A63401">
        <w:rPr>
          <w:rFonts w:ascii="Arial" w:eastAsia="Times New Roman" w:hAnsi="Arial" w:cs="Arial"/>
          <w:color w:val="555555"/>
          <w:sz w:val="26"/>
          <w:szCs w:val="26"/>
        </w:rPr>
        <w:t xml:space="preserve"> </w:t>
      </w:r>
      <w:proofErr w:type="spellStart"/>
      <w:r w:rsidR="006D1D3B" w:rsidRPr="00A63401">
        <w:rPr>
          <w:rFonts w:ascii="Arial" w:eastAsia="Times New Roman" w:hAnsi="Arial" w:cs="Arial"/>
          <w:color w:val="555555"/>
          <w:sz w:val="26"/>
          <w:szCs w:val="26"/>
        </w:rPr>
        <w:t>verkeer</w:t>
      </w:r>
      <w:proofErr w:type="spellEnd"/>
      <w:r w:rsidR="006D1D3B" w:rsidRPr="00A63401">
        <w:rPr>
          <w:rFonts w:ascii="Arial" w:eastAsia="Times New Roman" w:hAnsi="Arial" w:cs="Arial"/>
          <w:color w:val="555555"/>
          <w:sz w:val="26"/>
          <w:szCs w:val="26"/>
        </w:rPr>
        <w:t>”.</w:t>
      </w:r>
    </w:p>
    <w:p w:rsidR="009006BE" w:rsidRPr="00683D9E" w:rsidRDefault="00AC19E1" w:rsidP="009006BE">
      <w:pPr>
        <w:shd w:val="clear" w:color="auto" w:fill="FFFFFF"/>
        <w:spacing w:before="384" w:line="288" w:lineRule="atLeast"/>
        <w:outlineLvl w:val="1"/>
        <w:rPr>
          <w:rFonts w:ascii="MyriadPro-SemiBold" w:eastAsia="Times New Roman" w:hAnsi="MyriadPro-SemiBold" w:cs="Arial"/>
          <w:i/>
          <w:color w:val="222222"/>
          <w:sz w:val="39"/>
          <w:szCs w:val="39"/>
        </w:rPr>
      </w:pPr>
      <w:r w:rsidRPr="00683D9E">
        <w:rPr>
          <w:rFonts w:ascii="MyriadPro-SemiBold" w:eastAsia="Times New Roman" w:hAnsi="MyriadPro-SemiBold" w:cs="Arial"/>
          <w:i/>
          <w:color w:val="222222"/>
          <w:sz w:val="39"/>
          <w:szCs w:val="39"/>
        </w:rPr>
        <w:t xml:space="preserve"> </w:t>
      </w:r>
      <w:r w:rsidR="00683D9E" w:rsidRPr="00683D9E">
        <w:rPr>
          <w:rFonts w:ascii="MyriadPro-SemiBold" w:eastAsia="Times New Roman" w:hAnsi="MyriadPro-SemiBold" w:cs="Arial"/>
          <w:i/>
          <w:color w:val="222222"/>
          <w:sz w:val="39"/>
          <w:szCs w:val="39"/>
        </w:rPr>
        <w:t>“</w:t>
      </w:r>
      <w:r w:rsidR="006D1D3B" w:rsidRPr="00683D9E">
        <w:rPr>
          <w:rFonts w:ascii="MyriadPro-SemiBold" w:eastAsia="Times New Roman" w:hAnsi="MyriadPro-SemiBold" w:cs="Arial"/>
          <w:i/>
          <w:color w:val="222222"/>
          <w:sz w:val="39"/>
          <w:szCs w:val="39"/>
        </w:rPr>
        <w:t>Tomfoolery</w:t>
      </w:r>
    </w:p>
    <w:p w:rsidR="00AC19E1" w:rsidRPr="00683D9E" w:rsidRDefault="00AC19E1" w:rsidP="009006BE">
      <w:pPr>
        <w:shd w:val="clear" w:color="auto" w:fill="FFFFFF"/>
        <w:spacing w:before="120" w:after="100" w:afterAutospacing="1" w:line="383" w:lineRule="atLeast"/>
        <w:rPr>
          <w:rFonts w:ascii="Arial" w:eastAsia="Times New Roman" w:hAnsi="Arial" w:cs="Arial"/>
          <w:i/>
          <w:color w:val="555555"/>
          <w:sz w:val="26"/>
          <w:szCs w:val="26"/>
        </w:rPr>
      </w:pPr>
      <w:r w:rsidRPr="00683D9E">
        <w:rPr>
          <w:rFonts w:ascii="Arial" w:eastAsia="Times New Roman" w:hAnsi="Arial" w:cs="Arial"/>
          <w:i/>
          <w:color w:val="555555"/>
          <w:sz w:val="26"/>
          <w:szCs w:val="26"/>
        </w:rPr>
        <w:t xml:space="preserve">As was common </w:t>
      </w:r>
      <w:r w:rsidR="007F0255" w:rsidRPr="00683D9E">
        <w:rPr>
          <w:rFonts w:ascii="Arial" w:eastAsia="Times New Roman" w:hAnsi="Arial" w:cs="Arial"/>
          <w:i/>
          <w:color w:val="555555"/>
          <w:sz w:val="26"/>
          <w:szCs w:val="26"/>
        </w:rPr>
        <w:t>practice</w:t>
      </w:r>
      <w:r w:rsidRPr="00683D9E">
        <w:rPr>
          <w:rFonts w:ascii="Arial" w:eastAsia="Times New Roman" w:hAnsi="Arial" w:cs="Arial"/>
          <w:i/>
          <w:color w:val="555555"/>
          <w:sz w:val="26"/>
          <w:szCs w:val="26"/>
        </w:rPr>
        <w:t xml:space="preserve"> for seniors (we</w:t>
      </w:r>
      <w:r w:rsidR="00BD4299" w:rsidRPr="00683D9E">
        <w:rPr>
          <w:rFonts w:ascii="Arial" w:eastAsia="Times New Roman" w:hAnsi="Arial" w:cs="Arial"/>
          <w:i/>
          <w:color w:val="555555"/>
          <w:sz w:val="26"/>
          <w:szCs w:val="26"/>
        </w:rPr>
        <w:t xml:space="preserve"> had beco</w:t>
      </w:r>
      <w:r w:rsidRPr="00683D9E">
        <w:rPr>
          <w:rFonts w:ascii="Arial" w:eastAsia="Times New Roman" w:hAnsi="Arial" w:cs="Arial"/>
          <w:i/>
          <w:color w:val="555555"/>
          <w:sz w:val="26"/>
          <w:szCs w:val="26"/>
        </w:rPr>
        <w:t xml:space="preserve">me fifth-year students </w:t>
      </w:r>
      <w:r w:rsidR="00BD4299" w:rsidRPr="00683D9E">
        <w:rPr>
          <w:rFonts w:ascii="Arial" w:eastAsia="Times New Roman" w:hAnsi="Arial" w:cs="Arial"/>
          <w:i/>
          <w:color w:val="555555"/>
          <w:sz w:val="26"/>
          <w:szCs w:val="26"/>
        </w:rPr>
        <w:t>at the time</w:t>
      </w:r>
      <w:r w:rsidRPr="00683D9E">
        <w:rPr>
          <w:rFonts w:ascii="Arial" w:eastAsia="Times New Roman" w:hAnsi="Arial" w:cs="Arial"/>
          <w:i/>
          <w:color w:val="555555"/>
          <w:sz w:val="26"/>
          <w:szCs w:val="26"/>
        </w:rPr>
        <w:t xml:space="preserve">), groups were certain shared characteristics were forming, who would </w:t>
      </w:r>
      <w:r w:rsidR="00BD4299" w:rsidRPr="00683D9E">
        <w:rPr>
          <w:rFonts w:ascii="Arial" w:eastAsia="Times New Roman" w:hAnsi="Arial" w:cs="Arial"/>
          <w:i/>
          <w:color w:val="555555"/>
          <w:sz w:val="26"/>
          <w:szCs w:val="26"/>
        </w:rPr>
        <w:t>study</w:t>
      </w:r>
      <w:r w:rsidRPr="00683D9E">
        <w:rPr>
          <w:rFonts w:ascii="Arial" w:eastAsia="Times New Roman" w:hAnsi="Arial" w:cs="Arial"/>
          <w:i/>
          <w:color w:val="555555"/>
          <w:sz w:val="26"/>
          <w:szCs w:val="26"/>
        </w:rPr>
        <w:t xml:space="preserve"> together. If you were lucky</w:t>
      </w:r>
      <w:r w:rsidR="00BD4299" w:rsidRPr="00683D9E">
        <w:rPr>
          <w:rFonts w:ascii="Arial" w:eastAsia="Times New Roman" w:hAnsi="Arial" w:cs="Arial"/>
          <w:i/>
          <w:color w:val="555555"/>
          <w:sz w:val="26"/>
          <w:szCs w:val="26"/>
        </w:rPr>
        <w:t xml:space="preserve"> enough,</w:t>
      </w:r>
      <w:r w:rsidRPr="00683D9E">
        <w:rPr>
          <w:rFonts w:ascii="Arial" w:eastAsia="Times New Roman" w:hAnsi="Arial" w:cs="Arial"/>
          <w:i/>
          <w:color w:val="555555"/>
          <w:sz w:val="26"/>
          <w:szCs w:val="26"/>
        </w:rPr>
        <w:t xml:space="preserve"> there would be an amazing internal stimulating effect within </w:t>
      </w:r>
      <w:r w:rsidR="00BD4299" w:rsidRPr="00683D9E">
        <w:rPr>
          <w:rFonts w:ascii="Arial" w:eastAsia="Times New Roman" w:hAnsi="Arial" w:cs="Arial"/>
          <w:i/>
          <w:color w:val="555555"/>
          <w:sz w:val="26"/>
          <w:szCs w:val="26"/>
        </w:rPr>
        <w:t xml:space="preserve">the </w:t>
      </w:r>
      <w:r w:rsidRPr="00683D9E">
        <w:rPr>
          <w:rFonts w:ascii="Arial" w:eastAsia="Times New Roman" w:hAnsi="Arial" w:cs="Arial"/>
          <w:i/>
          <w:color w:val="555555"/>
          <w:sz w:val="26"/>
          <w:szCs w:val="26"/>
        </w:rPr>
        <w:t xml:space="preserve">group. I feel I was lucky enough to </w:t>
      </w:r>
      <w:r w:rsidR="00BD4299" w:rsidRPr="00683D9E">
        <w:rPr>
          <w:rFonts w:ascii="Arial" w:eastAsia="Times New Roman" w:hAnsi="Arial" w:cs="Arial"/>
          <w:i/>
          <w:color w:val="555555"/>
          <w:sz w:val="26"/>
          <w:szCs w:val="26"/>
        </w:rPr>
        <w:t>be in such</w:t>
      </w:r>
      <w:r w:rsidRPr="00683D9E">
        <w:rPr>
          <w:rFonts w:ascii="Arial" w:eastAsia="Times New Roman" w:hAnsi="Arial" w:cs="Arial"/>
          <w:i/>
          <w:color w:val="555555"/>
          <w:sz w:val="26"/>
          <w:szCs w:val="26"/>
        </w:rPr>
        <w:t xml:space="preserve"> a group. We </w:t>
      </w:r>
      <w:r w:rsidR="00BD4299" w:rsidRPr="00683D9E">
        <w:rPr>
          <w:rFonts w:ascii="Arial" w:eastAsia="Times New Roman" w:hAnsi="Arial" w:cs="Arial"/>
          <w:i/>
          <w:color w:val="555555"/>
          <w:sz w:val="26"/>
          <w:szCs w:val="26"/>
        </w:rPr>
        <w:t>studied</w:t>
      </w:r>
      <w:r w:rsidRPr="00683D9E">
        <w:rPr>
          <w:rFonts w:ascii="Arial" w:eastAsia="Times New Roman" w:hAnsi="Arial" w:cs="Arial"/>
          <w:i/>
          <w:color w:val="555555"/>
          <w:sz w:val="26"/>
          <w:szCs w:val="26"/>
        </w:rPr>
        <w:t xml:space="preserve"> all day long; tested each other regarding critical ear symptoms, lists, forms of illnesses, causes of diseases, diagnosis’s (of course no therapy). It might be hard to believe, but 6 weeks before the exam was to take place we were already done studying; </w:t>
      </w:r>
      <w:proofErr w:type="gramStart"/>
      <w:r w:rsidRPr="00683D9E">
        <w:rPr>
          <w:rFonts w:ascii="Arial" w:eastAsia="Times New Roman" w:hAnsi="Arial" w:cs="Arial"/>
          <w:i/>
          <w:color w:val="555555"/>
          <w:sz w:val="26"/>
          <w:szCs w:val="26"/>
        </w:rPr>
        <w:t>There</w:t>
      </w:r>
      <w:proofErr w:type="gramEnd"/>
      <w:r w:rsidRPr="00683D9E">
        <w:rPr>
          <w:rFonts w:ascii="Arial" w:eastAsia="Times New Roman" w:hAnsi="Arial" w:cs="Arial"/>
          <w:i/>
          <w:color w:val="555555"/>
          <w:sz w:val="26"/>
          <w:szCs w:val="26"/>
        </w:rPr>
        <w:t xml:space="preserve"> was nothing left to drill. </w:t>
      </w:r>
    </w:p>
    <w:p w:rsidR="00AC19E1" w:rsidRPr="00683D9E" w:rsidRDefault="00AC19E1" w:rsidP="009006BE">
      <w:pPr>
        <w:shd w:val="clear" w:color="auto" w:fill="FFFFFF"/>
        <w:spacing w:before="120" w:after="100" w:afterAutospacing="1" w:line="383" w:lineRule="atLeast"/>
        <w:rPr>
          <w:rFonts w:ascii="Arial" w:eastAsia="Times New Roman" w:hAnsi="Arial" w:cs="Arial"/>
          <w:i/>
          <w:color w:val="555555"/>
          <w:sz w:val="26"/>
          <w:szCs w:val="26"/>
        </w:rPr>
      </w:pPr>
      <w:r w:rsidRPr="00683D9E">
        <w:rPr>
          <w:rFonts w:ascii="Arial" w:eastAsia="Times New Roman" w:hAnsi="Arial" w:cs="Arial"/>
          <w:i/>
          <w:color w:val="555555"/>
          <w:sz w:val="26"/>
          <w:szCs w:val="26"/>
        </w:rPr>
        <w:t>Taking it easy at the start</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 xml:space="preserve"> but growing more </w:t>
      </w:r>
      <w:r w:rsidR="003B5B4E" w:rsidRPr="00683D9E">
        <w:rPr>
          <w:rFonts w:ascii="Arial" w:eastAsia="Times New Roman" w:hAnsi="Arial" w:cs="Arial"/>
          <w:i/>
          <w:color w:val="555555"/>
          <w:sz w:val="26"/>
          <w:szCs w:val="26"/>
        </w:rPr>
        <w:t>enthusiastic</w:t>
      </w:r>
      <w:r w:rsidRPr="00683D9E">
        <w:rPr>
          <w:rFonts w:ascii="Arial" w:eastAsia="Times New Roman" w:hAnsi="Arial" w:cs="Arial"/>
          <w:i/>
          <w:color w:val="555555"/>
          <w:sz w:val="26"/>
          <w:szCs w:val="26"/>
        </w:rPr>
        <w:t xml:space="preserve"> as time went on, we started to make up diseases and forms of illnesses. “If one was suffering from this disease, what would be the symptoms?” </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If kidney growth</w:t>
      </w:r>
      <w:r w:rsidR="003B5B4E" w:rsidRPr="00683D9E">
        <w:rPr>
          <w:rFonts w:ascii="Arial" w:eastAsia="Times New Roman" w:hAnsi="Arial" w:cs="Arial"/>
          <w:i/>
          <w:color w:val="555555"/>
          <w:sz w:val="26"/>
          <w:szCs w:val="26"/>
        </w:rPr>
        <w:t xml:space="preserve"> (</w:t>
      </w:r>
      <w:proofErr w:type="spellStart"/>
      <w:r w:rsidR="003B5B4E" w:rsidRPr="00683D9E">
        <w:rPr>
          <w:rFonts w:ascii="Arial" w:eastAsia="Times New Roman" w:hAnsi="Arial" w:cs="Arial"/>
          <w:i/>
          <w:color w:val="555555"/>
          <w:sz w:val="26"/>
          <w:szCs w:val="26"/>
        </w:rPr>
        <w:t>Mesonephros</w:t>
      </w:r>
      <w:proofErr w:type="spellEnd"/>
      <w:r w:rsidR="003B5B4E"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 xml:space="preserve"> continued to exist due to an embryological error</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 xml:space="preserve">, said one of them, </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you would see a working kidney across the spine, into the thorax</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 xml:space="preserve">. </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Indeed</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 xml:space="preserve">, said another, </w:t>
      </w:r>
      <w:r w:rsidR="00B17495"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 xml:space="preserve">that side would then have to lack a testis, because the </w:t>
      </w:r>
      <w:proofErr w:type="spellStart"/>
      <w:r w:rsidR="003B5B4E" w:rsidRPr="00683D9E">
        <w:rPr>
          <w:rFonts w:ascii="Arial" w:eastAsia="Times New Roman" w:hAnsi="Arial" w:cs="Arial"/>
          <w:i/>
          <w:color w:val="555555"/>
          <w:sz w:val="26"/>
          <w:szCs w:val="26"/>
        </w:rPr>
        <w:t>mesonephros</w:t>
      </w:r>
      <w:proofErr w:type="spellEnd"/>
      <w:r w:rsidR="003B5B4E" w:rsidRPr="00683D9E">
        <w:rPr>
          <w:rFonts w:ascii="Arial" w:eastAsia="Times New Roman" w:hAnsi="Arial" w:cs="Arial"/>
          <w:i/>
          <w:color w:val="555555"/>
          <w:sz w:val="26"/>
          <w:szCs w:val="26"/>
        </w:rPr>
        <w:t xml:space="preserve"> forms the efferent </w:t>
      </w:r>
      <w:proofErr w:type="spellStart"/>
      <w:r w:rsidR="003B5B4E" w:rsidRPr="00683D9E">
        <w:rPr>
          <w:rFonts w:ascii="Arial" w:eastAsia="Times New Roman" w:hAnsi="Arial" w:cs="Arial"/>
          <w:i/>
          <w:color w:val="555555"/>
          <w:sz w:val="26"/>
          <w:szCs w:val="26"/>
        </w:rPr>
        <w:t>ductules</w:t>
      </w:r>
      <w:proofErr w:type="spellEnd"/>
      <w:r w:rsidR="003B5B4E" w:rsidRPr="00683D9E">
        <w:rPr>
          <w:rFonts w:ascii="Arial" w:eastAsia="Times New Roman" w:hAnsi="Arial" w:cs="Arial"/>
          <w:i/>
          <w:color w:val="555555"/>
          <w:sz w:val="26"/>
          <w:szCs w:val="26"/>
        </w:rPr>
        <w:t xml:space="preserve"> of the testis</w:t>
      </w:r>
      <w:r w:rsidR="00B17495" w:rsidRPr="00683D9E">
        <w:rPr>
          <w:rFonts w:ascii="Arial" w:eastAsia="Times New Roman" w:hAnsi="Arial" w:cs="Arial"/>
          <w:i/>
          <w:color w:val="555555"/>
          <w:sz w:val="26"/>
          <w:szCs w:val="26"/>
        </w:rPr>
        <w:t>”</w:t>
      </w:r>
      <w:r w:rsidR="003B5B4E" w:rsidRPr="00683D9E">
        <w:rPr>
          <w:rFonts w:ascii="Arial" w:eastAsia="Times New Roman" w:hAnsi="Arial" w:cs="Arial"/>
          <w:i/>
          <w:color w:val="555555"/>
          <w:sz w:val="26"/>
          <w:szCs w:val="26"/>
        </w:rPr>
        <w:t xml:space="preserve">. </w:t>
      </w:r>
      <w:r w:rsidR="00B17495" w:rsidRPr="00683D9E">
        <w:rPr>
          <w:rFonts w:ascii="Arial" w:eastAsia="Times New Roman" w:hAnsi="Arial" w:cs="Arial"/>
          <w:i/>
          <w:color w:val="555555"/>
          <w:sz w:val="26"/>
          <w:szCs w:val="26"/>
        </w:rPr>
        <w:t>“</w:t>
      </w:r>
      <w:r w:rsidR="003B5B4E" w:rsidRPr="00683D9E">
        <w:rPr>
          <w:rFonts w:ascii="Arial" w:eastAsia="Times New Roman" w:hAnsi="Arial" w:cs="Arial"/>
          <w:i/>
          <w:color w:val="555555"/>
          <w:sz w:val="26"/>
          <w:szCs w:val="26"/>
        </w:rPr>
        <w:t>That’s right</w:t>
      </w:r>
      <w:r w:rsidR="00B17495" w:rsidRPr="00683D9E">
        <w:rPr>
          <w:rFonts w:ascii="Arial" w:eastAsia="Times New Roman" w:hAnsi="Arial" w:cs="Arial"/>
          <w:i/>
          <w:color w:val="555555"/>
          <w:sz w:val="26"/>
          <w:szCs w:val="26"/>
        </w:rPr>
        <w:t>”</w:t>
      </w:r>
      <w:r w:rsidR="003B5B4E" w:rsidRPr="00683D9E">
        <w:rPr>
          <w:rFonts w:ascii="Arial" w:eastAsia="Times New Roman" w:hAnsi="Arial" w:cs="Arial"/>
          <w:i/>
          <w:color w:val="555555"/>
          <w:sz w:val="26"/>
          <w:szCs w:val="26"/>
        </w:rPr>
        <w:t xml:space="preserve">, said a third, </w:t>
      </w:r>
      <w:r w:rsidR="00B17495" w:rsidRPr="00683D9E">
        <w:rPr>
          <w:rFonts w:ascii="Arial" w:eastAsia="Times New Roman" w:hAnsi="Arial" w:cs="Arial"/>
          <w:i/>
          <w:color w:val="555555"/>
          <w:sz w:val="26"/>
          <w:szCs w:val="26"/>
        </w:rPr>
        <w:t>“</w:t>
      </w:r>
      <w:r w:rsidR="003B5B4E" w:rsidRPr="00683D9E">
        <w:rPr>
          <w:rFonts w:ascii="Arial" w:eastAsia="Times New Roman" w:hAnsi="Arial" w:cs="Arial"/>
          <w:i/>
          <w:color w:val="555555"/>
          <w:sz w:val="26"/>
          <w:szCs w:val="26"/>
        </w:rPr>
        <w:t>and if that half-man suffers from a lung infection, the infection spread into the primitive renal pelvis, resulting in the patient suffering from</w:t>
      </w:r>
      <w:r w:rsidR="00B17495" w:rsidRPr="00683D9E">
        <w:rPr>
          <w:rFonts w:ascii="Arial" w:eastAsia="Times New Roman" w:hAnsi="Arial" w:cs="Arial"/>
          <w:i/>
          <w:color w:val="555555"/>
          <w:sz w:val="26"/>
          <w:szCs w:val="26"/>
        </w:rPr>
        <w:t>...”</w:t>
      </w:r>
      <w:r w:rsidR="001D7481" w:rsidRPr="00683D9E">
        <w:rPr>
          <w:rFonts w:ascii="Arial" w:eastAsia="Times New Roman" w:hAnsi="Arial" w:cs="Arial"/>
          <w:i/>
          <w:color w:val="555555"/>
          <w:sz w:val="26"/>
          <w:szCs w:val="26"/>
        </w:rPr>
        <w:t>.</w:t>
      </w:r>
      <w:r w:rsidR="003B5B4E" w:rsidRPr="00683D9E">
        <w:rPr>
          <w:rFonts w:ascii="Arial" w:eastAsia="Times New Roman" w:hAnsi="Arial" w:cs="Arial"/>
          <w:i/>
          <w:color w:val="555555"/>
          <w:sz w:val="26"/>
          <w:szCs w:val="26"/>
        </w:rPr>
        <w:t xml:space="preserve"> </w:t>
      </w:r>
      <w:r w:rsidR="00B17495" w:rsidRPr="00683D9E">
        <w:rPr>
          <w:rFonts w:ascii="Arial" w:eastAsia="Times New Roman" w:hAnsi="Arial" w:cs="Arial"/>
          <w:i/>
          <w:color w:val="555555"/>
          <w:sz w:val="26"/>
          <w:szCs w:val="26"/>
        </w:rPr>
        <w:t>“</w:t>
      </w:r>
      <w:r w:rsidR="003B5B4E" w:rsidRPr="00683D9E">
        <w:rPr>
          <w:rFonts w:ascii="Arial" w:eastAsia="Times New Roman" w:hAnsi="Arial" w:cs="Arial"/>
          <w:i/>
          <w:color w:val="555555"/>
          <w:sz w:val="26"/>
          <w:szCs w:val="26"/>
        </w:rPr>
        <w:t>Piss cough</w:t>
      </w:r>
      <w:r w:rsidR="00B17495" w:rsidRPr="00683D9E">
        <w:rPr>
          <w:rFonts w:ascii="Arial" w:eastAsia="Times New Roman" w:hAnsi="Arial" w:cs="Arial"/>
          <w:i/>
          <w:color w:val="555555"/>
          <w:sz w:val="26"/>
          <w:szCs w:val="26"/>
        </w:rPr>
        <w:t>”</w:t>
      </w:r>
      <w:r w:rsidR="003B5B4E" w:rsidRPr="00683D9E">
        <w:rPr>
          <w:rFonts w:ascii="Arial" w:eastAsia="Times New Roman" w:hAnsi="Arial" w:cs="Arial"/>
          <w:i/>
          <w:color w:val="555555"/>
          <w:sz w:val="26"/>
          <w:szCs w:val="26"/>
        </w:rPr>
        <w:t>: Shouted a former H.B.S. student, after which a former gymnasium student said</w:t>
      </w:r>
      <w:proofErr w:type="gramStart"/>
      <w:r w:rsidR="003B5B4E" w:rsidRPr="00683D9E">
        <w:rPr>
          <w:rFonts w:ascii="Arial" w:eastAsia="Times New Roman" w:hAnsi="Arial" w:cs="Arial"/>
          <w:i/>
          <w:color w:val="555555"/>
          <w:sz w:val="26"/>
          <w:szCs w:val="26"/>
        </w:rPr>
        <w:t>:</w:t>
      </w:r>
      <w:r w:rsidR="00B17495" w:rsidRPr="00683D9E">
        <w:rPr>
          <w:rFonts w:ascii="Arial" w:eastAsia="Times New Roman" w:hAnsi="Arial" w:cs="Arial"/>
          <w:i/>
          <w:color w:val="555555"/>
          <w:sz w:val="26"/>
          <w:szCs w:val="26"/>
        </w:rPr>
        <w:t xml:space="preserve"> </w:t>
      </w:r>
      <w:r w:rsidR="003B5B4E" w:rsidRPr="00683D9E">
        <w:rPr>
          <w:rFonts w:ascii="Arial" w:eastAsia="Times New Roman" w:hAnsi="Arial" w:cs="Arial"/>
          <w:i/>
          <w:color w:val="555555"/>
          <w:sz w:val="26"/>
          <w:szCs w:val="26"/>
        </w:rPr>
        <w:t>”</w:t>
      </w:r>
      <w:proofErr w:type="spellStart"/>
      <w:proofErr w:type="gramEnd"/>
      <w:r w:rsidR="003B5B4E" w:rsidRPr="00683D9E">
        <w:rPr>
          <w:rFonts w:ascii="Arial" w:eastAsia="Times New Roman" w:hAnsi="Arial" w:cs="Arial"/>
          <w:i/>
          <w:color w:val="555555"/>
          <w:sz w:val="26"/>
          <w:szCs w:val="26"/>
        </w:rPr>
        <w:t>Uroptoë</w:t>
      </w:r>
      <w:proofErr w:type="spellEnd"/>
      <w:r w:rsidR="003B5B4E" w:rsidRPr="00683D9E">
        <w:rPr>
          <w:rFonts w:ascii="Arial" w:eastAsia="Times New Roman" w:hAnsi="Arial" w:cs="Arial"/>
          <w:i/>
          <w:color w:val="555555"/>
          <w:sz w:val="26"/>
          <w:szCs w:val="26"/>
        </w:rPr>
        <w:t xml:space="preserve">”. We looked at each other in amazement. Why not? </w:t>
      </w:r>
      <w:r w:rsidR="00FD65CB" w:rsidRPr="00683D9E">
        <w:rPr>
          <w:rFonts w:ascii="Arial" w:eastAsia="Times New Roman" w:hAnsi="Arial" w:cs="Arial"/>
          <w:i/>
          <w:color w:val="555555"/>
          <w:sz w:val="26"/>
          <w:szCs w:val="26"/>
        </w:rPr>
        <w:t xml:space="preserve">We decided that we should not keep this example of pure science to ourselves. “A case of </w:t>
      </w:r>
      <w:proofErr w:type="spellStart"/>
      <w:r w:rsidR="00FD65CB" w:rsidRPr="00683D9E">
        <w:rPr>
          <w:rFonts w:ascii="Arial" w:eastAsia="Times New Roman" w:hAnsi="Arial" w:cs="Arial"/>
          <w:i/>
          <w:color w:val="555555"/>
          <w:sz w:val="26"/>
          <w:szCs w:val="26"/>
        </w:rPr>
        <w:t>Uroptoë</w:t>
      </w:r>
      <w:proofErr w:type="spellEnd"/>
      <w:r w:rsidR="00FD65CB" w:rsidRPr="00683D9E">
        <w:rPr>
          <w:rFonts w:ascii="Arial" w:eastAsia="Times New Roman" w:hAnsi="Arial" w:cs="Arial"/>
          <w:i/>
          <w:color w:val="555555"/>
          <w:sz w:val="26"/>
          <w:szCs w:val="26"/>
        </w:rPr>
        <w:t>” deserves a place in the holy annals of the Dutch Magazine of Medicine. We forgot our exam – nothing could be more important – and develo</w:t>
      </w:r>
      <w:r w:rsidR="001D7481" w:rsidRPr="00683D9E">
        <w:rPr>
          <w:rFonts w:ascii="Arial" w:eastAsia="Times New Roman" w:hAnsi="Arial" w:cs="Arial"/>
          <w:i/>
          <w:color w:val="555555"/>
          <w:sz w:val="26"/>
          <w:szCs w:val="26"/>
        </w:rPr>
        <w:t>ped the strategy</w:t>
      </w:r>
      <w:r w:rsidR="00FD65CB" w:rsidRPr="00683D9E">
        <w:rPr>
          <w:rFonts w:ascii="Arial" w:eastAsia="Times New Roman" w:hAnsi="Arial" w:cs="Arial"/>
          <w:i/>
          <w:color w:val="555555"/>
          <w:sz w:val="26"/>
          <w:szCs w:val="26"/>
        </w:rPr>
        <w:t xml:space="preserve"> required to get our brilliant idea published. It quickly became evident that this case could not take place in the Netherlands, </w:t>
      </w:r>
      <w:r w:rsidR="001D7481" w:rsidRPr="00683D9E">
        <w:rPr>
          <w:rFonts w:ascii="Arial" w:eastAsia="Times New Roman" w:hAnsi="Arial" w:cs="Arial"/>
          <w:i/>
          <w:color w:val="555555"/>
          <w:sz w:val="26"/>
          <w:szCs w:val="26"/>
        </w:rPr>
        <w:t>because when</w:t>
      </w:r>
      <w:r w:rsidR="00FD65CB" w:rsidRPr="00683D9E">
        <w:rPr>
          <w:rFonts w:ascii="Arial" w:eastAsia="Times New Roman" w:hAnsi="Arial" w:cs="Arial"/>
          <w:i/>
          <w:color w:val="555555"/>
          <w:sz w:val="26"/>
          <w:szCs w:val="26"/>
        </w:rPr>
        <w:t xml:space="preserve"> mentioning a single name our plot would be uncovered. Thankfully we still had our colonies. The East Indies was deemed as </w:t>
      </w:r>
      <w:r w:rsidR="001D7481" w:rsidRPr="00683D9E">
        <w:rPr>
          <w:rFonts w:ascii="Arial" w:eastAsia="Times New Roman" w:hAnsi="Arial" w:cs="Arial"/>
          <w:i/>
          <w:color w:val="555555"/>
          <w:sz w:val="26"/>
          <w:szCs w:val="26"/>
        </w:rPr>
        <w:t xml:space="preserve">the </w:t>
      </w:r>
      <w:r w:rsidR="00FD65CB" w:rsidRPr="00683D9E">
        <w:rPr>
          <w:rFonts w:ascii="Arial" w:eastAsia="Times New Roman" w:hAnsi="Arial" w:cs="Arial"/>
          <w:i/>
          <w:color w:val="555555"/>
          <w:sz w:val="26"/>
          <w:szCs w:val="26"/>
        </w:rPr>
        <w:t xml:space="preserve">country of origin, which was made easier as one of your group members came from Indonesia and still knew people over there. The clinical case was therefore located in one of the outposts; a health officer was treating an </w:t>
      </w:r>
      <w:r w:rsidR="00E966A8" w:rsidRPr="00683D9E">
        <w:rPr>
          <w:rFonts w:ascii="Arial" w:eastAsia="Times New Roman" w:hAnsi="Arial" w:cs="Arial"/>
          <w:i/>
          <w:color w:val="555555"/>
          <w:sz w:val="26"/>
          <w:szCs w:val="26"/>
        </w:rPr>
        <w:lastRenderedPageBreak/>
        <w:t>indigenous</w:t>
      </w:r>
      <w:r w:rsidR="00FD65CB" w:rsidRPr="00683D9E">
        <w:rPr>
          <w:rFonts w:ascii="Arial" w:eastAsia="Times New Roman" w:hAnsi="Arial" w:cs="Arial"/>
          <w:i/>
          <w:color w:val="555555"/>
          <w:sz w:val="26"/>
          <w:szCs w:val="26"/>
        </w:rPr>
        <w:t xml:space="preserve"> person that was showing signs of a lung infection. The patient was coughing up large amount of a thin fluid, which turned out to be urine. The man died and the autopsy showed the existence of a persisting primal kidney, ‘an organ in the shape of a sausage within the thorax, of about 15 centimeters long’, connect</w:t>
      </w:r>
      <w:r w:rsidR="001D7481" w:rsidRPr="00683D9E">
        <w:rPr>
          <w:rFonts w:ascii="Arial" w:eastAsia="Times New Roman" w:hAnsi="Arial" w:cs="Arial"/>
          <w:i/>
          <w:color w:val="555555"/>
          <w:sz w:val="26"/>
          <w:szCs w:val="26"/>
        </w:rPr>
        <w:t>ed</w:t>
      </w:r>
      <w:r w:rsidR="00FD65CB" w:rsidRPr="00683D9E">
        <w:rPr>
          <w:rFonts w:ascii="Arial" w:eastAsia="Times New Roman" w:hAnsi="Arial" w:cs="Arial"/>
          <w:i/>
          <w:color w:val="555555"/>
          <w:sz w:val="26"/>
          <w:szCs w:val="26"/>
        </w:rPr>
        <w:t xml:space="preserve"> to the pleura cavity. On the same side of the body, the testis was missing and that half of the body showed female characteristics. </w:t>
      </w:r>
    </w:p>
    <w:p w:rsidR="00FD65CB" w:rsidRPr="00683D9E" w:rsidRDefault="00FD65CB" w:rsidP="009006BE">
      <w:pPr>
        <w:shd w:val="clear" w:color="auto" w:fill="FFFFFF"/>
        <w:spacing w:before="100" w:beforeAutospacing="1" w:after="100" w:afterAutospacing="1" w:line="383" w:lineRule="atLeast"/>
        <w:rPr>
          <w:rFonts w:ascii="Arial" w:eastAsia="Times New Roman" w:hAnsi="Arial" w:cs="Arial"/>
          <w:i/>
          <w:color w:val="555555"/>
          <w:sz w:val="26"/>
          <w:szCs w:val="26"/>
        </w:rPr>
      </w:pPr>
      <w:r w:rsidRPr="00683D9E">
        <w:rPr>
          <w:rFonts w:ascii="Arial" w:eastAsia="Times New Roman" w:hAnsi="Arial" w:cs="Arial"/>
          <w:i/>
          <w:color w:val="555555"/>
          <w:sz w:val="26"/>
          <w:szCs w:val="26"/>
        </w:rPr>
        <w:t>The article written by health offer second class Hendriks, was sent to someone in the Indies</w:t>
      </w:r>
      <w:r w:rsidR="00361BAD" w:rsidRPr="00683D9E">
        <w:rPr>
          <w:rFonts w:ascii="Arial" w:eastAsia="Times New Roman" w:hAnsi="Arial" w:cs="Arial"/>
          <w:i/>
          <w:color w:val="555555"/>
          <w:sz w:val="26"/>
          <w:szCs w:val="26"/>
        </w:rPr>
        <w:t>,</w:t>
      </w:r>
      <w:r w:rsidRPr="00683D9E">
        <w:rPr>
          <w:rFonts w:ascii="Arial" w:eastAsia="Times New Roman" w:hAnsi="Arial" w:cs="Arial"/>
          <w:i/>
          <w:color w:val="555555"/>
          <w:sz w:val="26"/>
          <w:szCs w:val="26"/>
        </w:rPr>
        <w:t xml:space="preserve"> with the request to send the article to the </w:t>
      </w:r>
      <w:r w:rsidR="008F51FE" w:rsidRPr="00683D9E">
        <w:rPr>
          <w:rFonts w:ascii="Arial" w:eastAsia="Times New Roman" w:hAnsi="Arial" w:cs="Arial"/>
          <w:i/>
          <w:color w:val="555555"/>
          <w:sz w:val="26"/>
          <w:szCs w:val="26"/>
        </w:rPr>
        <w:t>editorial department</w:t>
      </w:r>
      <w:r w:rsidRPr="00683D9E">
        <w:rPr>
          <w:rFonts w:ascii="Arial" w:eastAsia="Times New Roman" w:hAnsi="Arial" w:cs="Arial"/>
          <w:i/>
          <w:color w:val="555555"/>
          <w:sz w:val="26"/>
          <w:szCs w:val="26"/>
        </w:rPr>
        <w:t xml:space="preserve"> of the Magaz</w:t>
      </w:r>
      <w:r w:rsidR="008F51FE" w:rsidRPr="00683D9E">
        <w:rPr>
          <w:rFonts w:ascii="Arial" w:eastAsia="Times New Roman" w:hAnsi="Arial" w:cs="Arial"/>
          <w:i/>
          <w:color w:val="555555"/>
          <w:sz w:val="26"/>
          <w:szCs w:val="26"/>
        </w:rPr>
        <w:t>ine</w:t>
      </w:r>
      <w:r w:rsidRPr="00683D9E">
        <w:rPr>
          <w:rFonts w:ascii="Arial" w:eastAsia="Times New Roman" w:hAnsi="Arial" w:cs="Arial"/>
          <w:i/>
          <w:color w:val="555555"/>
          <w:sz w:val="26"/>
          <w:szCs w:val="26"/>
        </w:rPr>
        <w:t xml:space="preserve">. We contemplated </w:t>
      </w:r>
      <w:r w:rsidR="00063CB4" w:rsidRPr="00683D9E">
        <w:rPr>
          <w:rFonts w:ascii="Arial" w:eastAsia="Times New Roman" w:hAnsi="Arial" w:cs="Arial"/>
          <w:i/>
          <w:color w:val="555555"/>
          <w:sz w:val="26"/>
          <w:szCs w:val="26"/>
        </w:rPr>
        <w:t>adding</w:t>
      </w:r>
      <w:r w:rsidRPr="00683D9E">
        <w:rPr>
          <w:rFonts w:ascii="Arial" w:eastAsia="Times New Roman" w:hAnsi="Arial" w:cs="Arial"/>
          <w:i/>
          <w:color w:val="555555"/>
          <w:sz w:val="26"/>
          <w:szCs w:val="26"/>
        </w:rPr>
        <w:t xml:space="preserve"> a</w:t>
      </w:r>
      <w:r w:rsidR="00063CB4" w:rsidRPr="00683D9E">
        <w:rPr>
          <w:rFonts w:ascii="Arial" w:eastAsia="Times New Roman" w:hAnsi="Arial" w:cs="Arial"/>
          <w:i/>
          <w:color w:val="555555"/>
          <w:sz w:val="26"/>
          <w:szCs w:val="26"/>
        </w:rPr>
        <w:t>n</w:t>
      </w:r>
      <w:r w:rsidRPr="00683D9E">
        <w:rPr>
          <w:rFonts w:ascii="Arial" w:eastAsia="Times New Roman" w:hAnsi="Arial" w:cs="Arial"/>
          <w:i/>
          <w:color w:val="555555"/>
          <w:sz w:val="26"/>
          <w:szCs w:val="26"/>
        </w:rPr>
        <w:t xml:space="preserve"> </w:t>
      </w:r>
      <w:r w:rsidR="00063CB4" w:rsidRPr="00683D9E">
        <w:rPr>
          <w:rFonts w:ascii="Arial" w:eastAsia="Times New Roman" w:hAnsi="Arial" w:cs="Arial"/>
          <w:i/>
          <w:color w:val="555555"/>
          <w:sz w:val="26"/>
          <w:szCs w:val="26"/>
        </w:rPr>
        <w:t>image</w:t>
      </w:r>
      <w:r w:rsidRPr="00683D9E">
        <w:rPr>
          <w:rFonts w:ascii="Arial" w:eastAsia="Times New Roman" w:hAnsi="Arial" w:cs="Arial"/>
          <w:i/>
          <w:color w:val="555555"/>
          <w:sz w:val="26"/>
          <w:szCs w:val="26"/>
        </w:rPr>
        <w:t xml:space="preserve"> of the primal kidney </w:t>
      </w:r>
      <w:r w:rsidR="00063CB4" w:rsidRPr="00683D9E">
        <w:rPr>
          <w:rFonts w:ascii="Arial" w:eastAsia="Times New Roman" w:hAnsi="Arial" w:cs="Arial"/>
          <w:i/>
          <w:color w:val="555555"/>
          <w:sz w:val="26"/>
          <w:szCs w:val="26"/>
        </w:rPr>
        <w:t>by way of a</w:t>
      </w:r>
      <w:r w:rsidRPr="00683D9E">
        <w:rPr>
          <w:rFonts w:ascii="Arial" w:eastAsia="Times New Roman" w:hAnsi="Arial" w:cs="Arial"/>
          <w:i/>
          <w:color w:val="555555"/>
          <w:sz w:val="26"/>
          <w:szCs w:val="26"/>
        </w:rPr>
        <w:t xml:space="preserve"> picture of a </w:t>
      </w:r>
      <w:proofErr w:type="spellStart"/>
      <w:r w:rsidRPr="00683D9E">
        <w:rPr>
          <w:rFonts w:ascii="Arial" w:eastAsia="Times New Roman" w:hAnsi="Arial" w:cs="Arial"/>
          <w:i/>
          <w:color w:val="555555"/>
          <w:sz w:val="26"/>
          <w:szCs w:val="26"/>
        </w:rPr>
        <w:t>Gelderse</w:t>
      </w:r>
      <w:proofErr w:type="spellEnd"/>
      <w:r w:rsidRPr="00683D9E">
        <w:rPr>
          <w:rFonts w:ascii="Arial" w:eastAsia="Times New Roman" w:hAnsi="Arial" w:cs="Arial"/>
          <w:i/>
          <w:color w:val="555555"/>
          <w:sz w:val="26"/>
          <w:szCs w:val="26"/>
        </w:rPr>
        <w:t xml:space="preserve"> sausage, but we felt this would go too far. We didn’t actually believe that someone </w:t>
      </w:r>
      <w:r w:rsidR="00063CB4" w:rsidRPr="00683D9E">
        <w:rPr>
          <w:rFonts w:ascii="Arial" w:eastAsia="Times New Roman" w:hAnsi="Arial" w:cs="Arial"/>
          <w:i/>
          <w:color w:val="555555"/>
          <w:sz w:val="26"/>
          <w:szCs w:val="26"/>
        </w:rPr>
        <w:t>working for the</w:t>
      </w:r>
      <w:r w:rsidRPr="00683D9E">
        <w:rPr>
          <w:rFonts w:ascii="Arial" w:eastAsia="Times New Roman" w:hAnsi="Arial" w:cs="Arial"/>
          <w:i/>
          <w:color w:val="555555"/>
          <w:sz w:val="26"/>
          <w:szCs w:val="26"/>
        </w:rPr>
        <w:t xml:space="preserve"> Magazine</w:t>
      </w:r>
      <w:r w:rsidR="00063CB4" w:rsidRPr="00683D9E">
        <w:rPr>
          <w:rFonts w:ascii="Arial" w:eastAsia="Times New Roman" w:hAnsi="Arial" w:cs="Arial"/>
          <w:i/>
          <w:color w:val="555555"/>
          <w:sz w:val="26"/>
          <w:szCs w:val="26"/>
        </w:rPr>
        <w:t>, would fall for this ploy. W</w:t>
      </w:r>
      <w:r w:rsidRPr="00683D9E">
        <w:rPr>
          <w:rFonts w:ascii="Arial" w:eastAsia="Times New Roman" w:hAnsi="Arial" w:cs="Arial"/>
          <w:i/>
          <w:color w:val="555555"/>
          <w:sz w:val="26"/>
          <w:szCs w:val="26"/>
        </w:rPr>
        <w:t xml:space="preserve">e </w:t>
      </w:r>
      <w:r w:rsidR="00063CB4" w:rsidRPr="00683D9E">
        <w:rPr>
          <w:rFonts w:ascii="Arial" w:eastAsia="Times New Roman" w:hAnsi="Arial" w:cs="Arial"/>
          <w:i/>
          <w:color w:val="555555"/>
          <w:sz w:val="26"/>
          <w:szCs w:val="26"/>
        </w:rPr>
        <w:t xml:space="preserve">felt that we </w:t>
      </w:r>
      <w:r w:rsidRPr="00683D9E">
        <w:rPr>
          <w:rFonts w:ascii="Arial" w:eastAsia="Times New Roman" w:hAnsi="Arial" w:cs="Arial"/>
          <w:i/>
          <w:color w:val="555555"/>
          <w:sz w:val="26"/>
          <w:szCs w:val="26"/>
        </w:rPr>
        <w:t xml:space="preserve">had built in enough clear indications that would show the implausibility of the story. For instance, the laboratory test, that proved the existing of urine in the saliva, was fabricated. The female </w:t>
      </w:r>
      <w:r w:rsidR="00063CB4" w:rsidRPr="00683D9E">
        <w:rPr>
          <w:rFonts w:ascii="Arial" w:eastAsia="Times New Roman" w:hAnsi="Arial" w:cs="Arial"/>
          <w:i/>
          <w:color w:val="555555"/>
          <w:sz w:val="26"/>
          <w:szCs w:val="26"/>
        </w:rPr>
        <w:t>characteristics</w:t>
      </w:r>
      <w:r w:rsidRPr="00683D9E">
        <w:rPr>
          <w:rFonts w:ascii="Arial" w:eastAsia="Times New Roman" w:hAnsi="Arial" w:cs="Arial"/>
          <w:i/>
          <w:color w:val="555555"/>
          <w:sz w:val="26"/>
          <w:szCs w:val="26"/>
        </w:rPr>
        <w:t xml:space="preserve"> on one side </w:t>
      </w:r>
      <w:r w:rsidR="00063CB4" w:rsidRPr="00683D9E">
        <w:rPr>
          <w:rFonts w:ascii="Arial" w:eastAsia="Times New Roman" w:hAnsi="Arial" w:cs="Arial"/>
          <w:i/>
          <w:color w:val="555555"/>
          <w:sz w:val="26"/>
          <w:szCs w:val="26"/>
        </w:rPr>
        <w:t xml:space="preserve">of the body </w:t>
      </w:r>
      <w:r w:rsidRPr="00683D9E">
        <w:rPr>
          <w:rFonts w:ascii="Arial" w:eastAsia="Times New Roman" w:hAnsi="Arial" w:cs="Arial"/>
          <w:i/>
          <w:color w:val="555555"/>
          <w:sz w:val="26"/>
          <w:szCs w:val="26"/>
        </w:rPr>
        <w:t>was clear nonsense. First lieutenant Hendriks states in his ‘Closure’</w:t>
      </w:r>
      <w:r w:rsidR="00A63401" w:rsidRPr="00683D9E">
        <w:rPr>
          <w:rFonts w:ascii="Arial" w:eastAsia="Times New Roman" w:hAnsi="Arial" w:cs="Arial"/>
          <w:i/>
          <w:color w:val="555555"/>
          <w:sz w:val="26"/>
          <w:szCs w:val="26"/>
        </w:rPr>
        <w:t xml:space="preserve">, in very scholarly fashion, that a persisting primal kidney was ‘rare’, but he could, based on </w:t>
      </w:r>
      <w:r w:rsidR="00063CB4" w:rsidRPr="00683D9E">
        <w:rPr>
          <w:rFonts w:ascii="Arial" w:eastAsia="Times New Roman" w:hAnsi="Arial" w:cs="Arial"/>
          <w:i/>
          <w:color w:val="555555"/>
          <w:sz w:val="26"/>
          <w:szCs w:val="26"/>
        </w:rPr>
        <w:t>a</w:t>
      </w:r>
      <w:r w:rsidR="00A63401" w:rsidRPr="00683D9E">
        <w:rPr>
          <w:rFonts w:ascii="Arial" w:eastAsia="Times New Roman" w:hAnsi="Arial" w:cs="Arial"/>
          <w:i/>
          <w:color w:val="555555"/>
          <w:sz w:val="26"/>
          <w:szCs w:val="26"/>
        </w:rPr>
        <w:t xml:space="preserve"> library located somewhere far away, cite three cases</w:t>
      </w:r>
      <w:r w:rsidR="00063CB4" w:rsidRPr="00683D9E">
        <w:rPr>
          <w:rFonts w:ascii="Arial" w:eastAsia="Times New Roman" w:hAnsi="Arial" w:cs="Arial"/>
          <w:i/>
          <w:color w:val="555555"/>
          <w:sz w:val="26"/>
          <w:szCs w:val="26"/>
        </w:rPr>
        <w:t xml:space="preserve"> thereof</w:t>
      </w:r>
      <w:r w:rsidR="00A63401" w:rsidRPr="00683D9E">
        <w:rPr>
          <w:rFonts w:ascii="Arial" w:eastAsia="Times New Roman" w:hAnsi="Arial" w:cs="Arial"/>
          <w:i/>
          <w:color w:val="555555"/>
          <w:sz w:val="26"/>
          <w:szCs w:val="26"/>
        </w:rPr>
        <w:t xml:space="preserve">, whereof two were from non-existing medical magazines. In case someone would finally become suspicious and would start asking questions about health officer second class Hendriks, it would be easy to find out that such a person did not actually exist. We went to our exam </w:t>
      </w:r>
      <w:r w:rsidR="00063CB4" w:rsidRPr="00683D9E">
        <w:rPr>
          <w:rFonts w:ascii="Arial" w:eastAsia="Times New Roman" w:hAnsi="Arial" w:cs="Arial"/>
          <w:i/>
          <w:color w:val="555555"/>
          <w:sz w:val="26"/>
          <w:szCs w:val="26"/>
        </w:rPr>
        <w:t>in</w:t>
      </w:r>
      <w:r w:rsidR="00A63401" w:rsidRPr="00683D9E">
        <w:rPr>
          <w:rFonts w:ascii="Arial" w:eastAsia="Times New Roman" w:hAnsi="Arial" w:cs="Arial"/>
          <w:i/>
          <w:color w:val="555555"/>
          <w:sz w:val="26"/>
          <w:szCs w:val="26"/>
        </w:rPr>
        <w:t xml:space="preserve"> a positive mood and forgot all about the </w:t>
      </w:r>
      <w:r w:rsidR="00E966A8" w:rsidRPr="00683D9E">
        <w:rPr>
          <w:rFonts w:ascii="Arial" w:eastAsia="Times New Roman" w:hAnsi="Arial" w:cs="Arial"/>
          <w:i/>
          <w:color w:val="555555"/>
          <w:sz w:val="26"/>
          <w:szCs w:val="26"/>
        </w:rPr>
        <w:t>indigenous</w:t>
      </w:r>
      <w:r w:rsidR="00A63401" w:rsidRPr="00683D9E">
        <w:rPr>
          <w:rFonts w:ascii="Arial" w:eastAsia="Times New Roman" w:hAnsi="Arial" w:cs="Arial"/>
          <w:i/>
          <w:color w:val="555555"/>
          <w:sz w:val="26"/>
          <w:szCs w:val="26"/>
        </w:rPr>
        <w:t xml:space="preserve"> person with his rare disease.</w:t>
      </w:r>
      <w:r w:rsidR="00683D9E" w:rsidRPr="00683D9E">
        <w:rPr>
          <w:rFonts w:ascii="Arial" w:eastAsia="Times New Roman" w:hAnsi="Arial" w:cs="Arial"/>
          <w:i/>
          <w:color w:val="555555"/>
          <w:sz w:val="26"/>
          <w:szCs w:val="26"/>
        </w:rPr>
        <w:t>”</w:t>
      </w:r>
    </w:p>
    <w:p w:rsidR="00A63401" w:rsidRPr="00A63401" w:rsidRDefault="00A63401" w:rsidP="009006BE">
      <w:pPr>
        <w:shd w:val="clear" w:color="auto" w:fill="FFFFFF"/>
        <w:spacing w:before="100" w:beforeAutospacing="1"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t xml:space="preserve">It’s clear that </w:t>
      </w:r>
      <w:proofErr w:type="spellStart"/>
      <w:r w:rsidRPr="00A63401">
        <w:rPr>
          <w:rFonts w:ascii="Arial" w:eastAsia="Times New Roman" w:hAnsi="Arial" w:cs="Arial"/>
          <w:color w:val="555555"/>
          <w:sz w:val="26"/>
          <w:szCs w:val="26"/>
        </w:rPr>
        <w:t>Querido</w:t>
      </w:r>
      <w:proofErr w:type="spellEnd"/>
      <w:r w:rsidRPr="00A63401">
        <w:rPr>
          <w:rFonts w:ascii="Arial" w:eastAsia="Times New Roman" w:hAnsi="Arial" w:cs="Arial"/>
          <w:color w:val="555555"/>
          <w:sz w:val="26"/>
          <w:szCs w:val="26"/>
        </w:rPr>
        <w:t xml:space="preserve"> did not have easy access to the original article from 1923, when writing his memoires. He ends up giving the writer a different name: </w:t>
      </w:r>
      <w:bookmarkStart w:id="0" w:name="_GoBack"/>
      <w:bookmarkEnd w:id="0"/>
      <w:r w:rsidRPr="00A63401">
        <w:rPr>
          <w:rFonts w:ascii="Arial" w:eastAsia="Times New Roman" w:hAnsi="Arial" w:cs="Arial"/>
          <w:color w:val="555555"/>
          <w:sz w:val="26"/>
          <w:szCs w:val="26"/>
        </w:rPr>
        <w:t>“Health Officer second class Hendriks”, instead of Van der Speck. He can hardly be blamed for such an oversight.</w:t>
      </w:r>
    </w:p>
    <w:p w:rsidR="00A63401" w:rsidRPr="00A63401" w:rsidRDefault="00A63401" w:rsidP="009006BE">
      <w:pPr>
        <w:shd w:val="clear" w:color="auto" w:fill="FFFFFF"/>
        <w:spacing w:before="100" w:beforeAutospacing="1"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t>As this literature</w:t>
      </w:r>
      <w:r w:rsidR="00FF6395">
        <w:rPr>
          <w:rFonts w:ascii="Arial" w:eastAsia="Times New Roman" w:hAnsi="Arial" w:cs="Arial"/>
          <w:color w:val="555555"/>
          <w:sz w:val="26"/>
          <w:szCs w:val="26"/>
        </w:rPr>
        <w:t xml:space="preserve"> from the old days,</w:t>
      </w:r>
      <w:r w:rsidRPr="00A63401">
        <w:rPr>
          <w:rFonts w:ascii="Arial" w:eastAsia="Times New Roman" w:hAnsi="Arial" w:cs="Arial"/>
          <w:color w:val="555555"/>
          <w:sz w:val="26"/>
          <w:szCs w:val="26"/>
        </w:rPr>
        <w:t xml:space="preserve"> has become as accessible as it has, it seems to be the right timing for an official retraction, which will, once and for all, make it clear that this case is fabricated.</w:t>
      </w:r>
    </w:p>
    <w:p w:rsidR="00A63401" w:rsidRPr="00A63401" w:rsidRDefault="00A63401" w:rsidP="009006BE">
      <w:pPr>
        <w:shd w:val="clear" w:color="auto" w:fill="FFFFFF"/>
        <w:spacing w:before="100" w:beforeAutospacing="1" w:after="100" w:afterAutospacing="1" w:line="383" w:lineRule="atLeast"/>
        <w:rPr>
          <w:rFonts w:ascii="Arial" w:eastAsia="Times New Roman" w:hAnsi="Arial" w:cs="Arial"/>
          <w:color w:val="555555"/>
          <w:sz w:val="26"/>
          <w:szCs w:val="26"/>
        </w:rPr>
      </w:pPr>
      <w:r w:rsidRPr="00A63401">
        <w:rPr>
          <w:rFonts w:ascii="Arial" w:eastAsia="Times New Roman" w:hAnsi="Arial" w:cs="Arial"/>
          <w:color w:val="555555"/>
          <w:sz w:val="26"/>
          <w:szCs w:val="26"/>
        </w:rPr>
        <w:lastRenderedPageBreak/>
        <w:t xml:space="preserve">The following people were involved in the creation of this manuscript: Dr. R.P. Koopmans, internist, Prof. Dr. J.M. Nijman and Prof. Dr. R.J. </w:t>
      </w:r>
      <w:proofErr w:type="spellStart"/>
      <w:r w:rsidRPr="00A63401">
        <w:rPr>
          <w:rFonts w:ascii="Arial" w:eastAsia="Times New Roman" w:hAnsi="Arial" w:cs="Arial"/>
          <w:color w:val="555555"/>
          <w:sz w:val="26"/>
          <w:szCs w:val="26"/>
        </w:rPr>
        <w:t>Scholtmeijer</w:t>
      </w:r>
      <w:proofErr w:type="spellEnd"/>
      <w:r w:rsidRPr="00A63401">
        <w:rPr>
          <w:rFonts w:ascii="Arial" w:eastAsia="Times New Roman" w:hAnsi="Arial" w:cs="Arial"/>
          <w:color w:val="555555"/>
          <w:sz w:val="26"/>
          <w:szCs w:val="26"/>
        </w:rPr>
        <w:t xml:space="preserve">, child urologists and Prof. Dr. J. </w:t>
      </w:r>
      <w:proofErr w:type="spellStart"/>
      <w:r w:rsidRPr="00A63401">
        <w:rPr>
          <w:rFonts w:ascii="Arial" w:eastAsia="Times New Roman" w:hAnsi="Arial" w:cs="Arial"/>
          <w:color w:val="555555"/>
          <w:sz w:val="26"/>
          <w:szCs w:val="26"/>
        </w:rPr>
        <w:t>Drukker</w:t>
      </w:r>
      <w:proofErr w:type="spellEnd"/>
      <w:r w:rsidRPr="00A63401">
        <w:rPr>
          <w:rFonts w:ascii="Arial" w:eastAsia="Times New Roman" w:hAnsi="Arial" w:cs="Arial"/>
          <w:color w:val="555555"/>
          <w:sz w:val="26"/>
          <w:szCs w:val="26"/>
        </w:rPr>
        <w:t>, anatomist.</w:t>
      </w:r>
    </w:p>
    <w:p w:rsidR="007F5BFF" w:rsidRPr="00A63401" w:rsidRDefault="00A63401" w:rsidP="00A63401">
      <w:pPr>
        <w:shd w:val="clear" w:color="auto" w:fill="FFFFFF"/>
        <w:spacing w:before="100" w:beforeAutospacing="1" w:after="100" w:afterAutospacing="1" w:line="383" w:lineRule="atLeast"/>
      </w:pPr>
      <w:r w:rsidRPr="00A63401">
        <w:rPr>
          <w:rFonts w:ascii="Arial" w:eastAsia="Times New Roman" w:hAnsi="Arial" w:cs="Arial"/>
          <w:color w:val="555555"/>
          <w:sz w:val="26"/>
          <w:szCs w:val="26"/>
        </w:rPr>
        <w:t>Conflict of interest</w:t>
      </w:r>
      <w:r w:rsidR="009006BE" w:rsidRPr="00A63401">
        <w:rPr>
          <w:rFonts w:ascii="Arial" w:eastAsia="Times New Roman" w:hAnsi="Arial" w:cs="Arial"/>
          <w:color w:val="555555"/>
          <w:sz w:val="26"/>
          <w:szCs w:val="26"/>
        </w:rPr>
        <w:t xml:space="preserve">: </w:t>
      </w:r>
      <w:r w:rsidRPr="00A63401">
        <w:rPr>
          <w:rFonts w:ascii="Arial" w:eastAsia="Times New Roman" w:hAnsi="Arial" w:cs="Arial"/>
          <w:color w:val="555555"/>
          <w:sz w:val="26"/>
          <w:szCs w:val="26"/>
        </w:rPr>
        <w:t>None reported</w:t>
      </w:r>
      <w:r w:rsidR="009006BE" w:rsidRPr="00A63401">
        <w:rPr>
          <w:rFonts w:ascii="Arial" w:eastAsia="Times New Roman" w:hAnsi="Arial" w:cs="Arial"/>
          <w:color w:val="555555"/>
          <w:sz w:val="26"/>
          <w:szCs w:val="26"/>
        </w:rPr>
        <w:t xml:space="preserve">. </w:t>
      </w:r>
      <w:r w:rsidRPr="00A63401">
        <w:rPr>
          <w:rFonts w:ascii="Arial" w:eastAsia="Times New Roman" w:hAnsi="Arial" w:cs="Arial"/>
          <w:color w:val="555555"/>
          <w:sz w:val="26"/>
          <w:szCs w:val="26"/>
        </w:rPr>
        <w:t>Financial support</w:t>
      </w:r>
      <w:r w:rsidR="009006BE" w:rsidRPr="00A63401">
        <w:rPr>
          <w:rFonts w:ascii="Arial" w:eastAsia="Times New Roman" w:hAnsi="Arial" w:cs="Arial"/>
          <w:color w:val="555555"/>
          <w:sz w:val="26"/>
          <w:szCs w:val="26"/>
        </w:rPr>
        <w:t xml:space="preserve">: </w:t>
      </w:r>
      <w:r w:rsidRPr="00A63401">
        <w:rPr>
          <w:rFonts w:ascii="Arial" w:eastAsia="Times New Roman" w:hAnsi="Arial" w:cs="Arial"/>
          <w:color w:val="555555"/>
          <w:sz w:val="26"/>
          <w:szCs w:val="26"/>
        </w:rPr>
        <w:t>None reported.</w:t>
      </w:r>
    </w:p>
    <w:sectPr w:rsidR="007F5BFF" w:rsidRPr="00A6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Sem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67"/>
    <w:rsid w:val="00002C25"/>
    <w:rsid w:val="00003085"/>
    <w:rsid w:val="000117CB"/>
    <w:rsid w:val="00015A83"/>
    <w:rsid w:val="0002420F"/>
    <w:rsid w:val="00032641"/>
    <w:rsid w:val="00037278"/>
    <w:rsid w:val="00042D75"/>
    <w:rsid w:val="000561DA"/>
    <w:rsid w:val="000600B7"/>
    <w:rsid w:val="000636A4"/>
    <w:rsid w:val="00063CB4"/>
    <w:rsid w:val="00067E76"/>
    <w:rsid w:val="00072081"/>
    <w:rsid w:val="00072D0E"/>
    <w:rsid w:val="0007610F"/>
    <w:rsid w:val="0008304A"/>
    <w:rsid w:val="00083643"/>
    <w:rsid w:val="00086290"/>
    <w:rsid w:val="00093234"/>
    <w:rsid w:val="00097421"/>
    <w:rsid w:val="000A004A"/>
    <w:rsid w:val="000A104B"/>
    <w:rsid w:val="000A62D1"/>
    <w:rsid w:val="000B2BC2"/>
    <w:rsid w:val="000B4C93"/>
    <w:rsid w:val="000B683F"/>
    <w:rsid w:val="000B6A0D"/>
    <w:rsid w:val="000C3D40"/>
    <w:rsid w:val="000C4676"/>
    <w:rsid w:val="000C610D"/>
    <w:rsid w:val="000C72F1"/>
    <w:rsid w:val="000D2E5A"/>
    <w:rsid w:val="000D35BF"/>
    <w:rsid w:val="000D6668"/>
    <w:rsid w:val="000E00D5"/>
    <w:rsid w:val="000E1471"/>
    <w:rsid w:val="000E1A90"/>
    <w:rsid w:val="000E4032"/>
    <w:rsid w:val="000E5438"/>
    <w:rsid w:val="000E70A5"/>
    <w:rsid w:val="000E7623"/>
    <w:rsid w:val="000F0BD0"/>
    <w:rsid w:val="000F17D9"/>
    <w:rsid w:val="000F1A6B"/>
    <w:rsid w:val="000F441E"/>
    <w:rsid w:val="000F4491"/>
    <w:rsid w:val="000F66F7"/>
    <w:rsid w:val="00106AC8"/>
    <w:rsid w:val="00113BF1"/>
    <w:rsid w:val="00114EBF"/>
    <w:rsid w:val="00123028"/>
    <w:rsid w:val="001247C1"/>
    <w:rsid w:val="00125897"/>
    <w:rsid w:val="00141355"/>
    <w:rsid w:val="00142A97"/>
    <w:rsid w:val="00143894"/>
    <w:rsid w:val="00146E4B"/>
    <w:rsid w:val="001475B5"/>
    <w:rsid w:val="00153BF6"/>
    <w:rsid w:val="001606C1"/>
    <w:rsid w:val="00165ED4"/>
    <w:rsid w:val="001679F4"/>
    <w:rsid w:val="001712E3"/>
    <w:rsid w:val="00172B80"/>
    <w:rsid w:val="0017306F"/>
    <w:rsid w:val="00177C69"/>
    <w:rsid w:val="00184401"/>
    <w:rsid w:val="00190184"/>
    <w:rsid w:val="001A2460"/>
    <w:rsid w:val="001A4050"/>
    <w:rsid w:val="001A63F6"/>
    <w:rsid w:val="001B2E20"/>
    <w:rsid w:val="001B5957"/>
    <w:rsid w:val="001B6F92"/>
    <w:rsid w:val="001C409A"/>
    <w:rsid w:val="001D0C32"/>
    <w:rsid w:val="001D1101"/>
    <w:rsid w:val="001D282F"/>
    <w:rsid w:val="001D4E20"/>
    <w:rsid w:val="001D7481"/>
    <w:rsid w:val="001E05EF"/>
    <w:rsid w:val="001F54E6"/>
    <w:rsid w:val="001F6DCD"/>
    <w:rsid w:val="00200C51"/>
    <w:rsid w:val="00204F4F"/>
    <w:rsid w:val="00216E0D"/>
    <w:rsid w:val="00220A16"/>
    <w:rsid w:val="00223F57"/>
    <w:rsid w:val="00224C8D"/>
    <w:rsid w:val="00225337"/>
    <w:rsid w:val="00225AD3"/>
    <w:rsid w:val="00231CCA"/>
    <w:rsid w:val="002321F4"/>
    <w:rsid w:val="002361E1"/>
    <w:rsid w:val="00240CAA"/>
    <w:rsid w:val="00240F30"/>
    <w:rsid w:val="0024118F"/>
    <w:rsid w:val="00241EA7"/>
    <w:rsid w:val="002422FE"/>
    <w:rsid w:val="00242F00"/>
    <w:rsid w:val="0024459A"/>
    <w:rsid w:val="002449DC"/>
    <w:rsid w:val="00251D8B"/>
    <w:rsid w:val="002533D6"/>
    <w:rsid w:val="00255008"/>
    <w:rsid w:val="002557C8"/>
    <w:rsid w:val="00262A40"/>
    <w:rsid w:val="0026426F"/>
    <w:rsid w:val="002649F9"/>
    <w:rsid w:val="00265CEF"/>
    <w:rsid w:val="002661A9"/>
    <w:rsid w:val="002710FA"/>
    <w:rsid w:val="00273498"/>
    <w:rsid w:val="00274AE6"/>
    <w:rsid w:val="00274DD7"/>
    <w:rsid w:val="00276D8D"/>
    <w:rsid w:val="00290768"/>
    <w:rsid w:val="00291903"/>
    <w:rsid w:val="002948D9"/>
    <w:rsid w:val="00296765"/>
    <w:rsid w:val="002974C4"/>
    <w:rsid w:val="002A2890"/>
    <w:rsid w:val="002A2B00"/>
    <w:rsid w:val="002A3817"/>
    <w:rsid w:val="002B4D6F"/>
    <w:rsid w:val="002B4FBB"/>
    <w:rsid w:val="002B5BBE"/>
    <w:rsid w:val="002B689C"/>
    <w:rsid w:val="002C135B"/>
    <w:rsid w:val="002C2BF5"/>
    <w:rsid w:val="002C354F"/>
    <w:rsid w:val="002C58E2"/>
    <w:rsid w:val="002C71FF"/>
    <w:rsid w:val="002D7529"/>
    <w:rsid w:val="002E0E5F"/>
    <w:rsid w:val="002E57FE"/>
    <w:rsid w:val="002E763A"/>
    <w:rsid w:val="002F39EA"/>
    <w:rsid w:val="002F44D0"/>
    <w:rsid w:val="002F464C"/>
    <w:rsid w:val="002F4B39"/>
    <w:rsid w:val="002F4E97"/>
    <w:rsid w:val="0030160F"/>
    <w:rsid w:val="00302367"/>
    <w:rsid w:val="003044F7"/>
    <w:rsid w:val="00306BD4"/>
    <w:rsid w:val="0030711B"/>
    <w:rsid w:val="003123CD"/>
    <w:rsid w:val="00315E51"/>
    <w:rsid w:val="0031619C"/>
    <w:rsid w:val="00332750"/>
    <w:rsid w:val="003338AF"/>
    <w:rsid w:val="00337DB8"/>
    <w:rsid w:val="003416D1"/>
    <w:rsid w:val="00345472"/>
    <w:rsid w:val="0034548A"/>
    <w:rsid w:val="00347883"/>
    <w:rsid w:val="00351EBF"/>
    <w:rsid w:val="00357DD4"/>
    <w:rsid w:val="00361BAD"/>
    <w:rsid w:val="003717D9"/>
    <w:rsid w:val="003727C3"/>
    <w:rsid w:val="003759DE"/>
    <w:rsid w:val="00375BF9"/>
    <w:rsid w:val="00384137"/>
    <w:rsid w:val="00384483"/>
    <w:rsid w:val="00384BB0"/>
    <w:rsid w:val="003865AA"/>
    <w:rsid w:val="00387806"/>
    <w:rsid w:val="00390FF8"/>
    <w:rsid w:val="00394BD1"/>
    <w:rsid w:val="00395F72"/>
    <w:rsid w:val="003A1781"/>
    <w:rsid w:val="003A20F1"/>
    <w:rsid w:val="003A3E75"/>
    <w:rsid w:val="003A514E"/>
    <w:rsid w:val="003A5D71"/>
    <w:rsid w:val="003B10F6"/>
    <w:rsid w:val="003B2A80"/>
    <w:rsid w:val="003B5B4E"/>
    <w:rsid w:val="003C2B75"/>
    <w:rsid w:val="003D3F1A"/>
    <w:rsid w:val="003D4982"/>
    <w:rsid w:val="003D4E6F"/>
    <w:rsid w:val="003D4F51"/>
    <w:rsid w:val="003D71A1"/>
    <w:rsid w:val="003E4F9E"/>
    <w:rsid w:val="003E7865"/>
    <w:rsid w:val="003F0989"/>
    <w:rsid w:val="003F7D4B"/>
    <w:rsid w:val="004058B8"/>
    <w:rsid w:val="00410DCA"/>
    <w:rsid w:val="00412744"/>
    <w:rsid w:val="00412A5A"/>
    <w:rsid w:val="00413C9B"/>
    <w:rsid w:val="00417261"/>
    <w:rsid w:val="00431952"/>
    <w:rsid w:val="00434127"/>
    <w:rsid w:val="00434D77"/>
    <w:rsid w:val="00440051"/>
    <w:rsid w:val="004423F2"/>
    <w:rsid w:val="00444482"/>
    <w:rsid w:val="00454C23"/>
    <w:rsid w:val="00461737"/>
    <w:rsid w:val="00463D98"/>
    <w:rsid w:val="00465079"/>
    <w:rsid w:val="00473EBB"/>
    <w:rsid w:val="0047606E"/>
    <w:rsid w:val="004763D8"/>
    <w:rsid w:val="00482E68"/>
    <w:rsid w:val="00496744"/>
    <w:rsid w:val="004A278B"/>
    <w:rsid w:val="004A4418"/>
    <w:rsid w:val="004B4E73"/>
    <w:rsid w:val="004B685C"/>
    <w:rsid w:val="004C5755"/>
    <w:rsid w:val="004C5E42"/>
    <w:rsid w:val="004C7CB7"/>
    <w:rsid w:val="004D033B"/>
    <w:rsid w:val="004D2B91"/>
    <w:rsid w:val="004D46E0"/>
    <w:rsid w:val="004D6F1E"/>
    <w:rsid w:val="004E4506"/>
    <w:rsid w:val="004F01A8"/>
    <w:rsid w:val="004F056E"/>
    <w:rsid w:val="004F4AF8"/>
    <w:rsid w:val="004F4B1F"/>
    <w:rsid w:val="00501B52"/>
    <w:rsid w:val="00524E7F"/>
    <w:rsid w:val="00532452"/>
    <w:rsid w:val="0053724B"/>
    <w:rsid w:val="005376B7"/>
    <w:rsid w:val="00541120"/>
    <w:rsid w:val="0054327C"/>
    <w:rsid w:val="0054582E"/>
    <w:rsid w:val="00546BCF"/>
    <w:rsid w:val="00552BE6"/>
    <w:rsid w:val="00553D6A"/>
    <w:rsid w:val="0055433E"/>
    <w:rsid w:val="00554484"/>
    <w:rsid w:val="005554A2"/>
    <w:rsid w:val="0055722A"/>
    <w:rsid w:val="00563D63"/>
    <w:rsid w:val="00566A84"/>
    <w:rsid w:val="00567387"/>
    <w:rsid w:val="005676C5"/>
    <w:rsid w:val="00574D72"/>
    <w:rsid w:val="00577D70"/>
    <w:rsid w:val="00580DDB"/>
    <w:rsid w:val="00586B6D"/>
    <w:rsid w:val="005C12EE"/>
    <w:rsid w:val="005C1651"/>
    <w:rsid w:val="005C6748"/>
    <w:rsid w:val="005C690D"/>
    <w:rsid w:val="005C7C98"/>
    <w:rsid w:val="005D0A6F"/>
    <w:rsid w:val="005D2CDC"/>
    <w:rsid w:val="005D306C"/>
    <w:rsid w:val="005D76D2"/>
    <w:rsid w:val="005E1578"/>
    <w:rsid w:val="005E1EB5"/>
    <w:rsid w:val="005E5091"/>
    <w:rsid w:val="005E68F5"/>
    <w:rsid w:val="005F1C9B"/>
    <w:rsid w:val="005F32D6"/>
    <w:rsid w:val="005F4700"/>
    <w:rsid w:val="005F6052"/>
    <w:rsid w:val="005F60A7"/>
    <w:rsid w:val="0060380D"/>
    <w:rsid w:val="00603B8F"/>
    <w:rsid w:val="0060585F"/>
    <w:rsid w:val="00606C14"/>
    <w:rsid w:val="00607196"/>
    <w:rsid w:val="0060796A"/>
    <w:rsid w:val="00610212"/>
    <w:rsid w:val="0061425B"/>
    <w:rsid w:val="00614E00"/>
    <w:rsid w:val="0061697E"/>
    <w:rsid w:val="00621939"/>
    <w:rsid w:val="00621D48"/>
    <w:rsid w:val="00625B3D"/>
    <w:rsid w:val="0062639B"/>
    <w:rsid w:val="00630BE6"/>
    <w:rsid w:val="0064031D"/>
    <w:rsid w:val="0064132D"/>
    <w:rsid w:val="006473E9"/>
    <w:rsid w:val="006479AD"/>
    <w:rsid w:val="00647DE1"/>
    <w:rsid w:val="00651353"/>
    <w:rsid w:val="00653A04"/>
    <w:rsid w:val="006553F9"/>
    <w:rsid w:val="006556EA"/>
    <w:rsid w:val="00655FF3"/>
    <w:rsid w:val="006571EF"/>
    <w:rsid w:val="0066277C"/>
    <w:rsid w:val="00663CC6"/>
    <w:rsid w:val="00670310"/>
    <w:rsid w:val="0067533A"/>
    <w:rsid w:val="00675541"/>
    <w:rsid w:val="006772BA"/>
    <w:rsid w:val="0068374D"/>
    <w:rsid w:val="00683D9E"/>
    <w:rsid w:val="00684AC6"/>
    <w:rsid w:val="00692154"/>
    <w:rsid w:val="006923FD"/>
    <w:rsid w:val="00697F72"/>
    <w:rsid w:val="006B5F2F"/>
    <w:rsid w:val="006B611E"/>
    <w:rsid w:val="006D0B59"/>
    <w:rsid w:val="006D0C6C"/>
    <w:rsid w:val="006D1459"/>
    <w:rsid w:val="006D1D3B"/>
    <w:rsid w:val="006D56F4"/>
    <w:rsid w:val="006D5D54"/>
    <w:rsid w:val="006E2451"/>
    <w:rsid w:val="006E33FB"/>
    <w:rsid w:val="006F2952"/>
    <w:rsid w:val="006F3B00"/>
    <w:rsid w:val="006F4DAF"/>
    <w:rsid w:val="00700AB2"/>
    <w:rsid w:val="00701A1A"/>
    <w:rsid w:val="00704A6D"/>
    <w:rsid w:val="00705E9E"/>
    <w:rsid w:val="00730B22"/>
    <w:rsid w:val="007330B7"/>
    <w:rsid w:val="007335B7"/>
    <w:rsid w:val="0073413F"/>
    <w:rsid w:val="00734197"/>
    <w:rsid w:val="007432DA"/>
    <w:rsid w:val="007458B5"/>
    <w:rsid w:val="007506A4"/>
    <w:rsid w:val="00754DED"/>
    <w:rsid w:val="007671A7"/>
    <w:rsid w:val="00772460"/>
    <w:rsid w:val="00773699"/>
    <w:rsid w:val="00777BD7"/>
    <w:rsid w:val="00782F47"/>
    <w:rsid w:val="007926DE"/>
    <w:rsid w:val="00792CF5"/>
    <w:rsid w:val="007A6721"/>
    <w:rsid w:val="007B0C50"/>
    <w:rsid w:val="007B2BD0"/>
    <w:rsid w:val="007C0821"/>
    <w:rsid w:val="007C0C1D"/>
    <w:rsid w:val="007C0D93"/>
    <w:rsid w:val="007C3077"/>
    <w:rsid w:val="007C4F1E"/>
    <w:rsid w:val="007D2396"/>
    <w:rsid w:val="007D36AE"/>
    <w:rsid w:val="007D3A01"/>
    <w:rsid w:val="007D5EBA"/>
    <w:rsid w:val="007D5EF0"/>
    <w:rsid w:val="007E344E"/>
    <w:rsid w:val="007E4381"/>
    <w:rsid w:val="007F0255"/>
    <w:rsid w:val="007F24D7"/>
    <w:rsid w:val="007F5BFF"/>
    <w:rsid w:val="007F6A85"/>
    <w:rsid w:val="008046BB"/>
    <w:rsid w:val="00807216"/>
    <w:rsid w:val="00811E2B"/>
    <w:rsid w:val="0081636B"/>
    <w:rsid w:val="008168E1"/>
    <w:rsid w:val="00817AF4"/>
    <w:rsid w:val="00821F2B"/>
    <w:rsid w:val="008268EA"/>
    <w:rsid w:val="00827A40"/>
    <w:rsid w:val="0083292B"/>
    <w:rsid w:val="00835601"/>
    <w:rsid w:val="0084518C"/>
    <w:rsid w:val="00846ACB"/>
    <w:rsid w:val="00852F4C"/>
    <w:rsid w:val="00853DCD"/>
    <w:rsid w:val="008568DD"/>
    <w:rsid w:val="0085704A"/>
    <w:rsid w:val="00857390"/>
    <w:rsid w:val="008648A1"/>
    <w:rsid w:val="0086745E"/>
    <w:rsid w:val="0086757F"/>
    <w:rsid w:val="00871FDB"/>
    <w:rsid w:val="00874861"/>
    <w:rsid w:val="00874D4E"/>
    <w:rsid w:val="0087527F"/>
    <w:rsid w:val="00876D02"/>
    <w:rsid w:val="00884F3E"/>
    <w:rsid w:val="00886970"/>
    <w:rsid w:val="008A03B1"/>
    <w:rsid w:val="008A45EE"/>
    <w:rsid w:val="008A5F57"/>
    <w:rsid w:val="008A6054"/>
    <w:rsid w:val="008A6FB4"/>
    <w:rsid w:val="008A76C0"/>
    <w:rsid w:val="008A7E31"/>
    <w:rsid w:val="008B1DC7"/>
    <w:rsid w:val="008B4362"/>
    <w:rsid w:val="008B72CF"/>
    <w:rsid w:val="008C75F7"/>
    <w:rsid w:val="008D000C"/>
    <w:rsid w:val="008E0280"/>
    <w:rsid w:val="008E0D67"/>
    <w:rsid w:val="008E2FB2"/>
    <w:rsid w:val="008E3A2F"/>
    <w:rsid w:val="008E42E8"/>
    <w:rsid w:val="008F0127"/>
    <w:rsid w:val="008F060C"/>
    <w:rsid w:val="008F1E9A"/>
    <w:rsid w:val="008F51FE"/>
    <w:rsid w:val="008F6021"/>
    <w:rsid w:val="008F6777"/>
    <w:rsid w:val="008F6B42"/>
    <w:rsid w:val="009006BE"/>
    <w:rsid w:val="009010F3"/>
    <w:rsid w:val="00902FC0"/>
    <w:rsid w:val="00904AFF"/>
    <w:rsid w:val="00907B2E"/>
    <w:rsid w:val="00913232"/>
    <w:rsid w:val="009137F0"/>
    <w:rsid w:val="00914966"/>
    <w:rsid w:val="009215CF"/>
    <w:rsid w:val="00924C00"/>
    <w:rsid w:val="0093015C"/>
    <w:rsid w:val="00931076"/>
    <w:rsid w:val="009338AC"/>
    <w:rsid w:val="009408A8"/>
    <w:rsid w:val="00942353"/>
    <w:rsid w:val="0094568B"/>
    <w:rsid w:val="0094742D"/>
    <w:rsid w:val="00956AE3"/>
    <w:rsid w:val="00957D47"/>
    <w:rsid w:val="00960022"/>
    <w:rsid w:val="00964B31"/>
    <w:rsid w:val="00974EFF"/>
    <w:rsid w:val="009775A5"/>
    <w:rsid w:val="00977CC7"/>
    <w:rsid w:val="0098392B"/>
    <w:rsid w:val="00984BEB"/>
    <w:rsid w:val="00984FDF"/>
    <w:rsid w:val="0099125D"/>
    <w:rsid w:val="009935B7"/>
    <w:rsid w:val="009A3D5F"/>
    <w:rsid w:val="009B33C1"/>
    <w:rsid w:val="009B71B6"/>
    <w:rsid w:val="009B776B"/>
    <w:rsid w:val="009C1083"/>
    <w:rsid w:val="009C3BA1"/>
    <w:rsid w:val="009C4974"/>
    <w:rsid w:val="009C503B"/>
    <w:rsid w:val="009E5EBF"/>
    <w:rsid w:val="009E712A"/>
    <w:rsid w:val="009F0A8E"/>
    <w:rsid w:val="009F1F96"/>
    <w:rsid w:val="009F28F3"/>
    <w:rsid w:val="009F45A8"/>
    <w:rsid w:val="00A04403"/>
    <w:rsid w:val="00A07FED"/>
    <w:rsid w:val="00A13F7D"/>
    <w:rsid w:val="00A15E5A"/>
    <w:rsid w:val="00A26C02"/>
    <w:rsid w:val="00A3080D"/>
    <w:rsid w:val="00A30D74"/>
    <w:rsid w:val="00A4182F"/>
    <w:rsid w:val="00A4253C"/>
    <w:rsid w:val="00A429F7"/>
    <w:rsid w:val="00A45245"/>
    <w:rsid w:val="00A46EF6"/>
    <w:rsid w:val="00A52940"/>
    <w:rsid w:val="00A60D8B"/>
    <w:rsid w:val="00A60F88"/>
    <w:rsid w:val="00A63401"/>
    <w:rsid w:val="00A6551D"/>
    <w:rsid w:val="00A65E36"/>
    <w:rsid w:val="00A665FD"/>
    <w:rsid w:val="00A7287E"/>
    <w:rsid w:val="00A74A6D"/>
    <w:rsid w:val="00A7725E"/>
    <w:rsid w:val="00A77EBD"/>
    <w:rsid w:val="00A81AD0"/>
    <w:rsid w:val="00AA5BAC"/>
    <w:rsid w:val="00AA6EDD"/>
    <w:rsid w:val="00AB0869"/>
    <w:rsid w:val="00AB26EA"/>
    <w:rsid w:val="00AB2878"/>
    <w:rsid w:val="00AB3422"/>
    <w:rsid w:val="00AB499D"/>
    <w:rsid w:val="00AB59C8"/>
    <w:rsid w:val="00AC19E1"/>
    <w:rsid w:val="00AC23F0"/>
    <w:rsid w:val="00AC3C74"/>
    <w:rsid w:val="00AD1464"/>
    <w:rsid w:val="00AE47BC"/>
    <w:rsid w:val="00AE723E"/>
    <w:rsid w:val="00AF0283"/>
    <w:rsid w:val="00B0226A"/>
    <w:rsid w:val="00B05285"/>
    <w:rsid w:val="00B0542A"/>
    <w:rsid w:val="00B069B0"/>
    <w:rsid w:val="00B1025C"/>
    <w:rsid w:val="00B10694"/>
    <w:rsid w:val="00B1161B"/>
    <w:rsid w:val="00B14A81"/>
    <w:rsid w:val="00B17495"/>
    <w:rsid w:val="00B31285"/>
    <w:rsid w:val="00B319C9"/>
    <w:rsid w:val="00B33921"/>
    <w:rsid w:val="00B35180"/>
    <w:rsid w:val="00B43425"/>
    <w:rsid w:val="00B502D2"/>
    <w:rsid w:val="00B508ED"/>
    <w:rsid w:val="00B50F6F"/>
    <w:rsid w:val="00B51974"/>
    <w:rsid w:val="00B5301B"/>
    <w:rsid w:val="00B540A7"/>
    <w:rsid w:val="00B62ACA"/>
    <w:rsid w:val="00B63D58"/>
    <w:rsid w:val="00B66859"/>
    <w:rsid w:val="00B7521B"/>
    <w:rsid w:val="00B86133"/>
    <w:rsid w:val="00B87931"/>
    <w:rsid w:val="00B95B49"/>
    <w:rsid w:val="00B97B2E"/>
    <w:rsid w:val="00BA15B4"/>
    <w:rsid w:val="00BA2D3E"/>
    <w:rsid w:val="00BA3B18"/>
    <w:rsid w:val="00BA49D0"/>
    <w:rsid w:val="00BA572A"/>
    <w:rsid w:val="00BA68BA"/>
    <w:rsid w:val="00BB0354"/>
    <w:rsid w:val="00BB0917"/>
    <w:rsid w:val="00BB1E58"/>
    <w:rsid w:val="00BB1F44"/>
    <w:rsid w:val="00BC1D59"/>
    <w:rsid w:val="00BC45C9"/>
    <w:rsid w:val="00BC4C4F"/>
    <w:rsid w:val="00BD4299"/>
    <w:rsid w:val="00BD42CE"/>
    <w:rsid w:val="00BD7FB6"/>
    <w:rsid w:val="00BF0833"/>
    <w:rsid w:val="00BF0DD0"/>
    <w:rsid w:val="00BF2C76"/>
    <w:rsid w:val="00BF532F"/>
    <w:rsid w:val="00BF5D08"/>
    <w:rsid w:val="00C026C8"/>
    <w:rsid w:val="00C10FC8"/>
    <w:rsid w:val="00C119C9"/>
    <w:rsid w:val="00C23909"/>
    <w:rsid w:val="00C34CDD"/>
    <w:rsid w:val="00C367D1"/>
    <w:rsid w:val="00C4060F"/>
    <w:rsid w:val="00C44E2E"/>
    <w:rsid w:val="00C46F17"/>
    <w:rsid w:val="00C534EB"/>
    <w:rsid w:val="00C54326"/>
    <w:rsid w:val="00C55F87"/>
    <w:rsid w:val="00C5781E"/>
    <w:rsid w:val="00C6028E"/>
    <w:rsid w:val="00C76279"/>
    <w:rsid w:val="00C76F25"/>
    <w:rsid w:val="00C8000A"/>
    <w:rsid w:val="00C864A2"/>
    <w:rsid w:val="00C86E75"/>
    <w:rsid w:val="00C92614"/>
    <w:rsid w:val="00C929B1"/>
    <w:rsid w:val="00C93A56"/>
    <w:rsid w:val="00C94B5F"/>
    <w:rsid w:val="00C95B37"/>
    <w:rsid w:val="00CA39B0"/>
    <w:rsid w:val="00CA631A"/>
    <w:rsid w:val="00CB1EDF"/>
    <w:rsid w:val="00CB2D01"/>
    <w:rsid w:val="00CB3DFF"/>
    <w:rsid w:val="00CB4181"/>
    <w:rsid w:val="00CD0164"/>
    <w:rsid w:val="00CD1428"/>
    <w:rsid w:val="00CD5CAE"/>
    <w:rsid w:val="00CD69B7"/>
    <w:rsid w:val="00CD7066"/>
    <w:rsid w:val="00CE14B6"/>
    <w:rsid w:val="00CF3512"/>
    <w:rsid w:val="00CF38F0"/>
    <w:rsid w:val="00CF43E7"/>
    <w:rsid w:val="00CF6A9C"/>
    <w:rsid w:val="00D00485"/>
    <w:rsid w:val="00D04171"/>
    <w:rsid w:val="00D04FAF"/>
    <w:rsid w:val="00D068E5"/>
    <w:rsid w:val="00D07AFC"/>
    <w:rsid w:val="00D1048F"/>
    <w:rsid w:val="00D11DC3"/>
    <w:rsid w:val="00D17FBF"/>
    <w:rsid w:val="00D27181"/>
    <w:rsid w:val="00D307F5"/>
    <w:rsid w:val="00D3241E"/>
    <w:rsid w:val="00D41C7B"/>
    <w:rsid w:val="00D46F62"/>
    <w:rsid w:val="00D51E6F"/>
    <w:rsid w:val="00D52288"/>
    <w:rsid w:val="00D529AF"/>
    <w:rsid w:val="00D615CD"/>
    <w:rsid w:val="00D626AE"/>
    <w:rsid w:val="00D6427E"/>
    <w:rsid w:val="00D64C1B"/>
    <w:rsid w:val="00D65EF3"/>
    <w:rsid w:val="00D81A59"/>
    <w:rsid w:val="00D83A91"/>
    <w:rsid w:val="00D83AAA"/>
    <w:rsid w:val="00D8470F"/>
    <w:rsid w:val="00D850FA"/>
    <w:rsid w:val="00D90FFA"/>
    <w:rsid w:val="00D911B2"/>
    <w:rsid w:val="00D918F0"/>
    <w:rsid w:val="00D91F77"/>
    <w:rsid w:val="00D94D66"/>
    <w:rsid w:val="00DA07A4"/>
    <w:rsid w:val="00DA65D7"/>
    <w:rsid w:val="00DA7590"/>
    <w:rsid w:val="00DB07D5"/>
    <w:rsid w:val="00DB5B03"/>
    <w:rsid w:val="00DD2D7A"/>
    <w:rsid w:val="00DD64DD"/>
    <w:rsid w:val="00DE1370"/>
    <w:rsid w:val="00DE1E13"/>
    <w:rsid w:val="00DE60BA"/>
    <w:rsid w:val="00DE6180"/>
    <w:rsid w:val="00DF06B2"/>
    <w:rsid w:val="00DF2FDF"/>
    <w:rsid w:val="00DF375D"/>
    <w:rsid w:val="00DF4603"/>
    <w:rsid w:val="00DF6186"/>
    <w:rsid w:val="00DF61FE"/>
    <w:rsid w:val="00E019C5"/>
    <w:rsid w:val="00E01D58"/>
    <w:rsid w:val="00E02E42"/>
    <w:rsid w:val="00E2080B"/>
    <w:rsid w:val="00E23C20"/>
    <w:rsid w:val="00E44170"/>
    <w:rsid w:val="00E526A2"/>
    <w:rsid w:val="00E55692"/>
    <w:rsid w:val="00E62F36"/>
    <w:rsid w:val="00E65358"/>
    <w:rsid w:val="00E74AAD"/>
    <w:rsid w:val="00E751A8"/>
    <w:rsid w:val="00E75E1D"/>
    <w:rsid w:val="00E82C49"/>
    <w:rsid w:val="00E8463E"/>
    <w:rsid w:val="00E85BAD"/>
    <w:rsid w:val="00E87608"/>
    <w:rsid w:val="00E9088C"/>
    <w:rsid w:val="00E92A39"/>
    <w:rsid w:val="00E966A8"/>
    <w:rsid w:val="00E96EC9"/>
    <w:rsid w:val="00EA0381"/>
    <w:rsid w:val="00EA1286"/>
    <w:rsid w:val="00EA2301"/>
    <w:rsid w:val="00EA370C"/>
    <w:rsid w:val="00EB18B5"/>
    <w:rsid w:val="00EC0143"/>
    <w:rsid w:val="00EC0215"/>
    <w:rsid w:val="00EC217D"/>
    <w:rsid w:val="00EC230F"/>
    <w:rsid w:val="00ED5880"/>
    <w:rsid w:val="00EE0E8D"/>
    <w:rsid w:val="00EE493D"/>
    <w:rsid w:val="00EE566B"/>
    <w:rsid w:val="00EE789C"/>
    <w:rsid w:val="00EF1139"/>
    <w:rsid w:val="00EF3EA3"/>
    <w:rsid w:val="00EF6580"/>
    <w:rsid w:val="00F00F27"/>
    <w:rsid w:val="00F03589"/>
    <w:rsid w:val="00F07988"/>
    <w:rsid w:val="00F15DCD"/>
    <w:rsid w:val="00F16DD9"/>
    <w:rsid w:val="00F21AB2"/>
    <w:rsid w:val="00F26BE0"/>
    <w:rsid w:val="00F415EB"/>
    <w:rsid w:val="00F4289A"/>
    <w:rsid w:val="00F43C44"/>
    <w:rsid w:val="00F43F20"/>
    <w:rsid w:val="00F449D5"/>
    <w:rsid w:val="00F5061A"/>
    <w:rsid w:val="00F610E6"/>
    <w:rsid w:val="00F61768"/>
    <w:rsid w:val="00F64701"/>
    <w:rsid w:val="00F64D43"/>
    <w:rsid w:val="00F65B8F"/>
    <w:rsid w:val="00F66C94"/>
    <w:rsid w:val="00F67284"/>
    <w:rsid w:val="00F70F57"/>
    <w:rsid w:val="00F712CE"/>
    <w:rsid w:val="00F720A4"/>
    <w:rsid w:val="00F745AC"/>
    <w:rsid w:val="00F75598"/>
    <w:rsid w:val="00F75959"/>
    <w:rsid w:val="00F75E93"/>
    <w:rsid w:val="00F908BD"/>
    <w:rsid w:val="00F96F86"/>
    <w:rsid w:val="00FA1500"/>
    <w:rsid w:val="00FA733E"/>
    <w:rsid w:val="00FB3BE2"/>
    <w:rsid w:val="00FB7051"/>
    <w:rsid w:val="00FB7D8E"/>
    <w:rsid w:val="00FC2A2E"/>
    <w:rsid w:val="00FC411D"/>
    <w:rsid w:val="00FC47EF"/>
    <w:rsid w:val="00FC7118"/>
    <w:rsid w:val="00FD20EB"/>
    <w:rsid w:val="00FD24AD"/>
    <w:rsid w:val="00FD267A"/>
    <w:rsid w:val="00FD40C1"/>
    <w:rsid w:val="00FD5E90"/>
    <w:rsid w:val="00FD65CB"/>
    <w:rsid w:val="00FE2193"/>
    <w:rsid w:val="00FE239B"/>
    <w:rsid w:val="00FE3304"/>
    <w:rsid w:val="00FE534E"/>
    <w:rsid w:val="00FE6756"/>
    <w:rsid w:val="00FF0337"/>
    <w:rsid w:val="00FF4855"/>
    <w:rsid w:val="00FF6395"/>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E0276-E2F1-4E5E-A7D2-B03E012C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8E"/>
  </w:style>
  <w:style w:type="paragraph" w:styleId="Heading2">
    <w:name w:val="heading 2"/>
    <w:basedOn w:val="Normal"/>
    <w:link w:val="Heading2Char"/>
    <w:uiPriority w:val="9"/>
    <w:qFormat/>
    <w:rsid w:val="0030236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367"/>
    <w:rPr>
      <w:rFonts w:eastAsia="Times New Roman" w:cs="Times New Roman"/>
      <w:b/>
      <w:bCs/>
      <w:sz w:val="36"/>
      <w:szCs w:val="36"/>
    </w:rPr>
  </w:style>
  <w:style w:type="paragraph" w:styleId="NormalWeb">
    <w:name w:val="Normal (Web)"/>
    <w:basedOn w:val="Normal"/>
    <w:uiPriority w:val="99"/>
    <w:semiHidden/>
    <w:unhideWhenUsed/>
    <w:rsid w:val="009006BE"/>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900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89665">
      <w:bodyDiv w:val="1"/>
      <w:marLeft w:val="0"/>
      <w:marRight w:val="0"/>
      <w:marTop w:val="0"/>
      <w:marBottom w:val="0"/>
      <w:divBdr>
        <w:top w:val="none" w:sz="0" w:space="0" w:color="auto"/>
        <w:left w:val="none" w:sz="0" w:space="0" w:color="auto"/>
        <w:bottom w:val="none" w:sz="0" w:space="0" w:color="auto"/>
        <w:right w:val="none" w:sz="0" w:space="0" w:color="auto"/>
      </w:divBdr>
      <w:divsChild>
        <w:div w:id="929658376">
          <w:marLeft w:val="0"/>
          <w:marRight w:val="0"/>
          <w:marTop w:val="0"/>
          <w:marBottom w:val="0"/>
          <w:divBdr>
            <w:top w:val="none" w:sz="0" w:space="0" w:color="auto"/>
            <w:left w:val="none" w:sz="0" w:space="0" w:color="auto"/>
            <w:bottom w:val="none" w:sz="0" w:space="0" w:color="auto"/>
            <w:right w:val="none" w:sz="0" w:space="0" w:color="auto"/>
          </w:divBdr>
        </w:div>
        <w:div w:id="1089540369">
          <w:marLeft w:val="0"/>
          <w:marRight w:val="0"/>
          <w:marTop w:val="0"/>
          <w:marBottom w:val="0"/>
          <w:divBdr>
            <w:top w:val="none" w:sz="0" w:space="0" w:color="auto"/>
            <w:left w:val="none" w:sz="0" w:space="0" w:color="auto"/>
            <w:bottom w:val="none" w:sz="0" w:space="0" w:color="auto"/>
            <w:right w:val="none" w:sz="0" w:space="0" w:color="auto"/>
          </w:divBdr>
        </w:div>
        <w:div w:id="277374067">
          <w:marLeft w:val="0"/>
          <w:marRight w:val="0"/>
          <w:marTop w:val="0"/>
          <w:marBottom w:val="0"/>
          <w:divBdr>
            <w:top w:val="none" w:sz="0" w:space="0" w:color="auto"/>
            <w:left w:val="none" w:sz="0" w:space="0" w:color="auto"/>
            <w:bottom w:val="none" w:sz="0" w:space="0" w:color="auto"/>
            <w:right w:val="none" w:sz="0" w:space="0" w:color="auto"/>
          </w:divBdr>
          <w:divsChild>
            <w:div w:id="988556060">
              <w:marLeft w:val="0"/>
              <w:marRight w:val="0"/>
              <w:marTop w:val="0"/>
              <w:marBottom w:val="0"/>
              <w:divBdr>
                <w:top w:val="none" w:sz="0" w:space="0" w:color="auto"/>
                <w:left w:val="none" w:sz="0" w:space="0" w:color="auto"/>
                <w:bottom w:val="none" w:sz="0" w:space="0" w:color="auto"/>
                <w:right w:val="none" w:sz="0" w:space="0" w:color="auto"/>
              </w:divBdr>
            </w:div>
            <w:div w:id="1674838627">
              <w:marLeft w:val="0"/>
              <w:marRight w:val="0"/>
              <w:marTop w:val="0"/>
              <w:marBottom w:val="0"/>
              <w:divBdr>
                <w:top w:val="none" w:sz="0" w:space="0" w:color="auto"/>
                <w:left w:val="none" w:sz="0" w:space="0" w:color="auto"/>
                <w:bottom w:val="none" w:sz="0" w:space="0" w:color="auto"/>
                <w:right w:val="none" w:sz="0" w:space="0" w:color="auto"/>
              </w:divBdr>
            </w:div>
            <w:div w:id="208684910">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967509205">
              <w:marLeft w:val="0"/>
              <w:marRight w:val="0"/>
              <w:marTop w:val="0"/>
              <w:marBottom w:val="0"/>
              <w:divBdr>
                <w:top w:val="none" w:sz="0" w:space="0" w:color="auto"/>
                <w:left w:val="none" w:sz="0" w:space="0" w:color="auto"/>
                <w:bottom w:val="none" w:sz="0" w:space="0" w:color="auto"/>
                <w:right w:val="none" w:sz="0" w:space="0" w:color="auto"/>
              </w:divBdr>
            </w:div>
            <w:div w:id="17695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tv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2016-01-04T19:12:00Z</dcterms:created>
  <dcterms:modified xsi:type="dcterms:W3CDTF">2016-01-04T19:12:00Z</dcterms:modified>
</cp:coreProperties>
</file>